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FBE" w:rsidRPr="00823475" w:rsidRDefault="007D6FBE" w:rsidP="007D6FBE">
      <w:pPr>
        <w:ind w:left="-284"/>
        <w:jc w:val="center"/>
        <w:rPr>
          <w:rFonts w:eastAsiaTheme="minorEastAsia"/>
        </w:rPr>
      </w:pPr>
      <w:r w:rsidRPr="00823475">
        <w:rPr>
          <w:rFonts w:eastAsiaTheme="minorEastAsia"/>
        </w:rPr>
        <w:t xml:space="preserve">Муниципальное </w:t>
      </w:r>
      <w:r w:rsidR="00FA3F18">
        <w:rPr>
          <w:rFonts w:eastAsiaTheme="minorEastAsia"/>
        </w:rPr>
        <w:t xml:space="preserve">автономное </w:t>
      </w:r>
      <w:r w:rsidRPr="00823475">
        <w:rPr>
          <w:rFonts w:eastAsiaTheme="minorEastAsia"/>
        </w:rPr>
        <w:t>общеобразовательное учреждение</w:t>
      </w:r>
    </w:p>
    <w:p w:rsidR="007D6FBE" w:rsidRPr="00823475" w:rsidRDefault="002818F0" w:rsidP="007D6FBE">
      <w:pPr>
        <w:ind w:left="-284"/>
        <w:jc w:val="center"/>
        <w:rPr>
          <w:rFonts w:eastAsiaTheme="minorEastAsia"/>
        </w:rPr>
      </w:pPr>
      <w:r w:rsidRPr="00823475"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65984" behindDoc="0" locked="0" layoutInCell="1" allowOverlap="1">
                <wp:simplePos x="0" y="0"/>
                <wp:positionH relativeFrom="column">
                  <wp:posOffset>-406400</wp:posOffset>
                </wp:positionH>
                <wp:positionV relativeFrom="paragraph">
                  <wp:posOffset>223520</wp:posOffset>
                </wp:positionV>
                <wp:extent cx="6949440" cy="68580"/>
                <wp:effectExtent l="19050" t="19050" r="22860" b="26670"/>
                <wp:wrapSquare wrapText="right"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49440" cy="6858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690D50" id="Прямая соединительная линия 6" o:spid="_x0000_s1026" style="position:absolute;flip:y;z-index:48746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pt,17.6pt" to="515.2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" strokeweight="3pt">
                <v:stroke linestyle="thinThin"/>
                <w10:wrap type="square" side="right"/>
              </v:line>
            </w:pict>
          </mc:Fallback>
        </mc:AlternateContent>
      </w:r>
      <w:r w:rsidR="007D6FBE" w:rsidRPr="00823475">
        <w:rPr>
          <w:rFonts w:eastAsiaTheme="minorEastAsia"/>
        </w:rPr>
        <w:t>«Средняя общеобразовательная школа №</w:t>
      </w:r>
      <w:r w:rsidR="00FA3F18">
        <w:rPr>
          <w:rFonts w:eastAsiaTheme="minorEastAsia"/>
        </w:rPr>
        <w:t xml:space="preserve"> 22</w:t>
      </w:r>
      <w:r w:rsidR="007D6FBE" w:rsidRPr="00823475">
        <w:rPr>
          <w:rFonts w:eastAsiaTheme="minorEastAsia"/>
        </w:rPr>
        <w:t>»</w:t>
      </w:r>
    </w:p>
    <w:p w:rsidR="007D6FBE" w:rsidRDefault="007D6FBE" w:rsidP="007D6FBE">
      <w:pPr>
        <w:tabs>
          <w:tab w:val="left" w:pos="-709"/>
        </w:tabs>
        <w:ind w:left="-142"/>
        <w:contextualSpacing/>
        <w:jc w:val="both"/>
        <w:rPr>
          <w:b/>
          <w:i/>
          <w:spacing w:val="4"/>
          <w:sz w:val="23"/>
          <w:szCs w:val="23"/>
        </w:rPr>
      </w:pPr>
      <w:r w:rsidRPr="00BF6907">
        <w:rPr>
          <w:b/>
          <w:i/>
          <w:spacing w:val="4"/>
          <w:sz w:val="23"/>
          <w:szCs w:val="23"/>
        </w:rPr>
        <w:t xml:space="preserve">          </w:t>
      </w:r>
    </w:p>
    <w:p w:rsidR="007D6FBE" w:rsidRPr="00BF6907" w:rsidRDefault="007D6FBE" w:rsidP="007D6FBE">
      <w:pPr>
        <w:tabs>
          <w:tab w:val="left" w:pos="-709"/>
        </w:tabs>
        <w:ind w:left="-993"/>
        <w:contextualSpacing/>
        <w:jc w:val="both"/>
        <w:rPr>
          <w:b/>
          <w:i/>
          <w:spacing w:val="4"/>
          <w:sz w:val="23"/>
          <w:szCs w:val="23"/>
        </w:rPr>
      </w:pPr>
      <w:r>
        <w:rPr>
          <w:b/>
          <w:i/>
          <w:spacing w:val="4"/>
          <w:sz w:val="23"/>
          <w:szCs w:val="23"/>
        </w:rPr>
        <w:t xml:space="preserve">           </w:t>
      </w:r>
      <w:r w:rsidR="00074E5E">
        <w:rPr>
          <w:b/>
          <w:i/>
          <w:spacing w:val="4"/>
          <w:sz w:val="23"/>
          <w:szCs w:val="23"/>
        </w:rPr>
        <w:t xml:space="preserve">     </w:t>
      </w:r>
      <w:r w:rsidR="00037FFD">
        <w:rPr>
          <w:b/>
          <w:i/>
          <w:spacing w:val="4"/>
          <w:sz w:val="23"/>
          <w:szCs w:val="23"/>
        </w:rPr>
        <w:t xml:space="preserve">   </w:t>
      </w:r>
      <w:r>
        <w:rPr>
          <w:b/>
          <w:i/>
          <w:spacing w:val="4"/>
          <w:sz w:val="23"/>
          <w:szCs w:val="23"/>
        </w:rPr>
        <w:t xml:space="preserve"> </w:t>
      </w:r>
      <w:proofErr w:type="gramStart"/>
      <w:r w:rsidRPr="00BF6907">
        <w:rPr>
          <w:b/>
          <w:i/>
          <w:spacing w:val="4"/>
          <w:sz w:val="23"/>
          <w:szCs w:val="23"/>
        </w:rPr>
        <w:t xml:space="preserve">ПРИНЯТО:   </w:t>
      </w:r>
      <w:proofErr w:type="gramEnd"/>
      <w:r w:rsidRPr="00BF6907">
        <w:rPr>
          <w:b/>
          <w:i/>
          <w:spacing w:val="4"/>
          <w:sz w:val="23"/>
          <w:szCs w:val="23"/>
        </w:rPr>
        <w:t xml:space="preserve">                        </w:t>
      </w:r>
      <w:r>
        <w:rPr>
          <w:b/>
          <w:i/>
          <w:spacing w:val="4"/>
          <w:sz w:val="23"/>
          <w:szCs w:val="23"/>
        </w:rPr>
        <w:t xml:space="preserve">   </w:t>
      </w:r>
      <w:r w:rsidRPr="00BF6907">
        <w:rPr>
          <w:b/>
          <w:i/>
          <w:spacing w:val="4"/>
          <w:sz w:val="23"/>
          <w:szCs w:val="23"/>
        </w:rPr>
        <w:t>СОГЛАСОВАНО</w:t>
      </w:r>
      <w:r>
        <w:rPr>
          <w:b/>
          <w:i/>
          <w:spacing w:val="4"/>
          <w:sz w:val="23"/>
          <w:szCs w:val="23"/>
        </w:rPr>
        <w:t xml:space="preserve">:                          </w:t>
      </w:r>
      <w:r w:rsidRPr="00BF6907">
        <w:rPr>
          <w:b/>
          <w:i/>
          <w:spacing w:val="4"/>
          <w:sz w:val="23"/>
          <w:szCs w:val="23"/>
        </w:rPr>
        <w:t xml:space="preserve">      УТВЕРЖДЕНО:                   </w:t>
      </w:r>
    </w:p>
    <w:p w:rsidR="007D6FBE" w:rsidRDefault="007D6FBE" w:rsidP="00074E5E">
      <w:pPr>
        <w:tabs>
          <w:tab w:val="left" w:pos="-709"/>
        </w:tabs>
        <w:ind w:left="-567"/>
        <w:contextualSpacing/>
        <w:jc w:val="both"/>
        <w:rPr>
          <w:b/>
          <w:i/>
          <w:spacing w:val="4"/>
          <w:sz w:val="23"/>
          <w:szCs w:val="23"/>
        </w:rPr>
      </w:pPr>
      <w:r>
        <w:rPr>
          <w:b/>
          <w:i/>
          <w:spacing w:val="4"/>
          <w:sz w:val="23"/>
          <w:szCs w:val="23"/>
        </w:rPr>
        <w:t xml:space="preserve"> </w:t>
      </w:r>
      <w:r w:rsidR="00037FFD">
        <w:rPr>
          <w:b/>
          <w:i/>
          <w:spacing w:val="4"/>
          <w:sz w:val="23"/>
          <w:szCs w:val="23"/>
        </w:rPr>
        <w:t xml:space="preserve">    </w:t>
      </w:r>
      <w:r w:rsidRPr="00BF6907">
        <w:rPr>
          <w:b/>
          <w:i/>
          <w:spacing w:val="4"/>
          <w:sz w:val="23"/>
          <w:szCs w:val="23"/>
        </w:rPr>
        <w:t xml:space="preserve">на заседании педсовета        </w:t>
      </w:r>
      <w:r>
        <w:rPr>
          <w:b/>
          <w:i/>
          <w:spacing w:val="4"/>
          <w:sz w:val="23"/>
          <w:szCs w:val="23"/>
        </w:rPr>
        <w:t xml:space="preserve">   </w:t>
      </w:r>
      <w:r w:rsidR="00184757">
        <w:rPr>
          <w:b/>
          <w:i/>
          <w:spacing w:val="4"/>
          <w:sz w:val="23"/>
          <w:szCs w:val="23"/>
        </w:rPr>
        <w:t xml:space="preserve">     </w:t>
      </w:r>
      <w:r>
        <w:rPr>
          <w:b/>
          <w:i/>
          <w:spacing w:val="4"/>
          <w:sz w:val="23"/>
          <w:szCs w:val="23"/>
        </w:rPr>
        <w:t xml:space="preserve"> Председатель </w:t>
      </w:r>
      <w:r w:rsidR="00184757">
        <w:rPr>
          <w:b/>
          <w:i/>
          <w:spacing w:val="4"/>
          <w:sz w:val="23"/>
          <w:szCs w:val="23"/>
        </w:rPr>
        <w:t>СР</w:t>
      </w:r>
      <w:r>
        <w:rPr>
          <w:b/>
          <w:i/>
          <w:spacing w:val="4"/>
          <w:sz w:val="23"/>
          <w:szCs w:val="23"/>
        </w:rPr>
        <w:t xml:space="preserve">          </w:t>
      </w:r>
      <w:r w:rsidR="00FA3F18">
        <w:rPr>
          <w:b/>
          <w:i/>
          <w:spacing w:val="4"/>
          <w:sz w:val="23"/>
          <w:szCs w:val="23"/>
        </w:rPr>
        <w:t xml:space="preserve">                   </w:t>
      </w:r>
      <w:r>
        <w:rPr>
          <w:b/>
          <w:i/>
          <w:spacing w:val="4"/>
          <w:sz w:val="23"/>
          <w:szCs w:val="23"/>
        </w:rPr>
        <w:t>приказом по М</w:t>
      </w:r>
      <w:r w:rsidR="00FA3F18">
        <w:rPr>
          <w:b/>
          <w:i/>
          <w:spacing w:val="4"/>
          <w:sz w:val="23"/>
          <w:szCs w:val="23"/>
        </w:rPr>
        <w:t>А</w:t>
      </w:r>
      <w:r>
        <w:rPr>
          <w:b/>
          <w:i/>
          <w:spacing w:val="4"/>
          <w:sz w:val="23"/>
          <w:szCs w:val="23"/>
        </w:rPr>
        <w:t>ОУ СОШ №</w:t>
      </w:r>
      <w:r w:rsidR="00FA3F18">
        <w:rPr>
          <w:b/>
          <w:i/>
          <w:spacing w:val="4"/>
          <w:sz w:val="23"/>
          <w:szCs w:val="23"/>
        </w:rPr>
        <w:t>22</w:t>
      </w:r>
      <w:r>
        <w:rPr>
          <w:b/>
          <w:i/>
          <w:spacing w:val="4"/>
          <w:sz w:val="23"/>
          <w:szCs w:val="23"/>
        </w:rPr>
        <w:t xml:space="preserve"> </w:t>
      </w:r>
    </w:p>
    <w:p w:rsidR="007D6FBE" w:rsidRPr="00B144DA" w:rsidRDefault="007D6FBE" w:rsidP="00074E5E">
      <w:pPr>
        <w:tabs>
          <w:tab w:val="left" w:pos="-709"/>
        </w:tabs>
        <w:ind w:left="-567"/>
        <w:contextualSpacing/>
        <w:jc w:val="both"/>
        <w:rPr>
          <w:b/>
          <w:i/>
          <w:spacing w:val="4"/>
          <w:sz w:val="23"/>
          <w:szCs w:val="23"/>
        </w:rPr>
      </w:pPr>
      <w:r w:rsidRPr="00BF6907">
        <w:rPr>
          <w:b/>
          <w:i/>
          <w:spacing w:val="4"/>
          <w:sz w:val="23"/>
          <w:szCs w:val="23"/>
        </w:rPr>
        <w:t xml:space="preserve"> (</w:t>
      </w:r>
      <w:proofErr w:type="gramStart"/>
      <w:r w:rsidRPr="00B144DA">
        <w:rPr>
          <w:b/>
          <w:i/>
          <w:spacing w:val="4"/>
          <w:sz w:val="23"/>
          <w:szCs w:val="23"/>
        </w:rPr>
        <w:t>протокол  от</w:t>
      </w:r>
      <w:proofErr w:type="gramEnd"/>
      <w:r w:rsidRPr="00B144DA">
        <w:rPr>
          <w:b/>
          <w:i/>
          <w:spacing w:val="4"/>
          <w:sz w:val="23"/>
          <w:szCs w:val="23"/>
        </w:rPr>
        <w:t xml:space="preserve"> </w:t>
      </w:r>
      <w:r w:rsidR="00037FFD">
        <w:rPr>
          <w:b/>
          <w:i/>
          <w:spacing w:val="4"/>
          <w:sz w:val="23"/>
          <w:szCs w:val="23"/>
        </w:rPr>
        <w:t xml:space="preserve"> 2</w:t>
      </w:r>
      <w:r w:rsidR="00FA3F18">
        <w:rPr>
          <w:b/>
          <w:i/>
          <w:spacing w:val="4"/>
          <w:sz w:val="23"/>
          <w:szCs w:val="23"/>
        </w:rPr>
        <w:t>2</w:t>
      </w:r>
      <w:r w:rsidRPr="00B144DA">
        <w:rPr>
          <w:b/>
          <w:i/>
          <w:spacing w:val="4"/>
          <w:sz w:val="23"/>
          <w:szCs w:val="23"/>
        </w:rPr>
        <w:t>.0</w:t>
      </w:r>
      <w:r w:rsidR="00B144DA" w:rsidRPr="00B144DA">
        <w:rPr>
          <w:b/>
          <w:i/>
          <w:spacing w:val="4"/>
          <w:sz w:val="23"/>
          <w:szCs w:val="23"/>
        </w:rPr>
        <w:t>5</w:t>
      </w:r>
      <w:r w:rsidRPr="00B144DA">
        <w:rPr>
          <w:b/>
          <w:i/>
          <w:spacing w:val="4"/>
          <w:sz w:val="23"/>
          <w:szCs w:val="23"/>
        </w:rPr>
        <w:t>.2026</w:t>
      </w:r>
      <w:r w:rsidR="00F33B02">
        <w:rPr>
          <w:b/>
          <w:i/>
          <w:spacing w:val="4"/>
          <w:sz w:val="23"/>
          <w:szCs w:val="23"/>
        </w:rPr>
        <w:t xml:space="preserve"> </w:t>
      </w:r>
      <w:r w:rsidRPr="00B144DA">
        <w:rPr>
          <w:b/>
          <w:i/>
          <w:spacing w:val="4"/>
          <w:sz w:val="23"/>
          <w:szCs w:val="23"/>
        </w:rPr>
        <w:t>г. №</w:t>
      </w:r>
      <w:r w:rsidR="00B144DA" w:rsidRPr="00B144DA">
        <w:rPr>
          <w:b/>
          <w:i/>
          <w:spacing w:val="4"/>
          <w:sz w:val="23"/>
          <w:szCs w:val="23"/>
        </w:rPr>
        <w:t>1</w:t>
      </w:r>
      <w:r w:rsidR="00FA3F18">
        <w:rPr>
          <w:b/>
          <w:i/>
          <w:spacing w:val="4"/>
          <w:sz w:val="23"/>
          <w:szCs w:val="23"/>
        </w:rPr>
        <w:t>3</w:t>
      </w:r>
      <w:r w:rsidRPr="00B144DA">
        <w:rPr>
          <w:b/>
          <w:i/>
          <w:spacing w:val="4"/>
          <w:sz w:val="23"/>
          <w:szCs w:val="23"/>
        </w:rPr>
        <w:t>)     _________</w:t>
      </w:r>
      <w:proofErr w:type="spellStart"/>
      <w:r w:rsidR="00FA3F18">
        <w:rPr>
          <w:b/>
          <w:i/>
          <w:spacing w:val="4"/>
          <w:sz w:val="23"/>
          <w:szCs w:val="23"/>
        </w:rPr>
        <w:t>Бажутова</w:t>
      </w:r>
      <w:proofErr w:type="spellEnd"/>
      <w:r w:rsidR="00FA3F18">
        <w:rPr>
          <w:b/>
          <w:i/>
          <w:spacing w:val="4"/>
          <w:sz w:val="23"/>
          <w:szCs w:val="23"/>
        </w:rPr>
        <w:t xml:space="preserve"> С.А</w:t>
      </w:r>
      <w:r w:rsidRPr="00B144DA">
        <w:rPr>
          <w:b/>
          <w:i/>
          <w:spacing w:val="4"/>
          <w:sz w:val="23"/>
          <w:szCs w:val="23"/>
        </w:rPr>
        <w:t xml:space="preserve">.   </w:t>
      </w:r>
      <w:r w:rsidR="00037FFD">
        <w:rPr>
          <w:b/>
          <w:i/>
          <w:spacing w:val="4"/>
          <w:sz w:val="23"/>
          <w:szCs w:val="23"/>
        </w:rPr>
        <w:t xml:space="preserve">    </w:t>
      </w:r>
      <w:r w:rsidRPr="00B144DA">
        <w:rPr>
          <w:b/>
          <w:i/>
          <w:spacing w:val="4"/>
          <w:sz w:val="23"/>
          <w:szCs w:val="23"/>
        </w:rPr>
        <w:t xml:space="preserve">    </w:t>
      </w:r>
      <w:r w:rsidR="00184757">
        <w:rPr>
          <w:b/>
          <w:i/>
          <w:spacing w:val="4"/>
          <w:sz w:val="23"/>
          <w:szCs w:val="23"/>
        </w:rPr>
        <w:t xml:space="preserve">        </w:t>
      </w:r>
      <w:r w:rsidR="00184757" w:rsidRPr="00B144DA">
        <w:rPr>
          <w:b/>
          <w:i/>
          <w:spacing w:val="4"/>
          <w:sz w:val="23"/>
          <w:szCs w:val="23"/>
        </w:rPr>
        <w:t>о</w:t>
      </w:r>
      <w:r w:rsidR="00184757">
        <w:rPr>
          <w:b/>
          <w:i/>
          <w:spacing w:val="4"/>
          <w:sz w:val="23"/>
          <w:szCs w:val="23"/>
        </w:rPr>
        <w:t>т</w:t>
      </w:r>
      <w:r w:rsidR="00184757" w:rsidRPr="00B144DA">
        <w:rPr>
          <w:b/>
          <w:i/>
          <w:spacing w:val="4"/>
          <w:sz w:val="23"/>
          <w:szCs w:val="23"/>
        </w:rPr>
        <w:t xml:space="preserve"> 22</w:t>
      </w:r>
      <w:r w:rsidRPr="00B144DA">
        <w:rPr>
          <w:b/>
          <w:i/>
          <w:spacing w:val="4"/>
          <w:sz w:val="23"/>
          <w:szCs w:val="23"/>
        </w:rPr>
        <w:t>.</w:t>
      </w:r>
      <w:r w:rsidR="00184757">
        <w:rPr>
          <w:b/>
          <w:i/>
          <w:spacing w:val="4"/>
          <w:sz w:val="23"/>
          <w:szCs w:val="23"/>
        </w:rPr>
        <w:t xml:space="preserve"> </w:t>
      </w:r>
      <w:r w:rsidRPr="00B144DA">
        <w:rPr>
          <w:b/>
          <w:i/>
          <w:spacing w:val="4"/>
          <w:sz w:val="23"/>
          <w:szCs w:val="23"/>
        </w:rPr>
        <w:t>0</w:t>
      </w:r>
      <w:r w:rsidR="00B144DA" w:rsidRPr="00B144DA">
        <w:rPr>
          <w:b/>
          <w:i/>
          <w:spacing w:val="4"/>
          <w:sz w:val="23"/>
          <w:szCs w:val="23"/>
        </w:rPr>
        <w:t>5</w:t>
      </w:r>
      <w:r w:rsidRPr="00B144DA">
        <w:rPr>
          <w:b/>
          <w:i/>
          <w:spacing w:val="4"/>
          <w:sz w:val="23"/>
          <w:szCs w:val="23"/>
        </w:rPr>
        <w:t>.2026 г</w:t>
      </w:r>
      <w:r w:rsidR="00F33B02">
        <w:rPr>
          <w:b/>
          <w:i/>
          <w:spacing w:val="4"/>
          <w:sz w:val="23"/>
          <w:szCs w:val="23"/>
        </w:rPr>
        <w:t>.</w:t>
      </w:r>
      <w:r w:rsidRPr="00B144DA">
        <w:rPr>
          <w:b/>
          <w:i/>
          <w:spacing w:val="4"/>
          <w:sz w:val="23"/>
          <w:szCs w:val="23"/>
        </w:rPr>
        <w:t xml:space="preserve"> </w:t>
      </w:r>
      <w:r w:rsidR="00FA3F18">
        <w:rPr>
          <w:b/>
          <w:i/>
          <w:spacing w:val="4"/>
          <w:sz w:val="23"/>
          <w:szCs w:val="23"/>
        </w:rPr>
        <w:t>№ 205</w:t>
      </w:r>
      <w:r w:rsidRPr="00B144DA">
        <w:rPr>
          <w:b/>
          <w:i/>
          <w:spacing w:val="4"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6FBE" w:rsidRPr="00B144DA" w:rsidRDefault="007D6FBE" w:rsidP="00074E5E">
      <w:pPr>
        <w:ind w:left="-567"/>
        <w:contextualSpacing/>
        <w:jc w:val="both"/>
        <w:rPr>
          <w:b/>
          <w:i/>
          <w:spacing w:val="4"/>
          <w:sz w:val="23"/>
          <w:szCs w:val="23"/>
        </w:rPr>
      </w:pPr>
    </w:p>
    <w:p w:rsidR="007D6FBE" w:rsidRDefault="007D6FBE" w:rsidP="00FA3F18">
      <w:pPr>
        <w:ind w:left="-993"/>
        <w:contextualSpacing/>
        <w:jc w:val="center"/>
        <w:rPr>
          <w:i/>
          <w:spacing w:val="4"/>
          <w:sz w:val="23"/>
          <w:szCs w:val="23"/>
        </w:rPr>
      </w:pPr>
      <w:r>
        <w:rPr>
          <w:b/>
          <w:i/>
          <w:spacing w:val="4"/>
          <w:sz w:val="23"/>
          <w:szCs w:val="23"/>
        </w:rPr>
        <w:t xml:space="preserve">                                                                                                   </w:t>
      </w:r>
      <w:r w:rsidR="00CA75EF">
        <w:rPr>
          <w:b/>
          <w:i/>
          <w:spacing w:val="4"/>
          <w:sz w:val="23"/>
          <w:szCs w:val="23"/>
        </w:rPr>
        <w:t xml:space="preserve">           </w:t>
      </w:r>
      <w:r w:rsidR="00037FFD">
        <w:rPr>
          <w:b/>
          <w:i/>
          <w:spacing w:val="4"/>
          <w:sz w:val="23"/>
          <w:szCs w:val="23"/>
        </w:rPr>
        <w:t xml:space="preserve">    </w:t>
      </w:r>
      <w:r>
        <w:rPr>
          <w:b/>
          <w:i/>
          <w:spacing w:val="4"/>
          <w:sz w:val="23"/>
          <w:szCs w:val="23"/>
        </w:rPr>
        <w:t xml:space="preserve">  </w:t>
      </w:r>
      <w:r w:rsidRPr="00BF6907">
        <w:rPr>
          <w:b/>
          <w:i/>
          <w:spacing w:val="4"/>
          <w:sz w:val="23"/>
          <w:szCs w:val="23"/>
        </w:rPr>
        <w:t>Директор_______</w:t>
      </w:r>
      <w:r>
        <w:rPr>
          <w:b/>
          <w:i/>
          <w:spacing w:val="4"/>
          <w:sz w:val="23"/>
          <w:szCs w:val="23"/>
        </w:rPr>
        <w:t>_____</w:t>
      </w:r>
      <w:r w:rsidRPr="00BF6907">
        <w:rPr>
          <w:b/>
          <w:i/>
          <w:spacing w:val="4"/>
          <w:sz w:val="23"/>
          <w:szCs w:val="23"/>
        </w:rPr>
        <w:t xml:space="preserve"> </w:t>
      </w:r>
      <w:r w:rsidR="00FA3F18">
        <w:rPr>
          <w:b/>
          <w:i/>
          <w:spacing w:val="4"/>
          <w:sz w:val="23"/>
          <w:szCs w:val="23"/>
        </w:rPr>
        <w:t>Моторина Е.В.</w:t>
      </w:r>
    </w:p>
    <w:p w:rsidR="007D6FBE" w:rsidRDefault="007D6FBE" w:rsidP="007D6FBE">
      <w:pPr>
        <w:tabs>
          <w:tab w:val="num" w:pos="-567"/>
        </w:tabs>
        <w:contextualSpacing/>
        <w:rPr>
          <w:i/>
          <w:spacing w:val="4"/>
          <w:sz w:val="23"/>
          <w:szCs w:val="23"/>
        </w:rPr>
      </w:pPr>
    </w:p>
    <w:p w:rsidR="00C458AF" w:rsidRDefault="00B144DA" w:rsidP="00B144DA">
      <w:pPr>
        <w:ind w:left="833" w:right="832"/>
        <w:rPr>
          <w:b/>
          <w:spacing w:val="-2"/>
          <w:sz w:val="26"/>
          <w:szCs w:val="26"/>
        </w:rPr>
      </w:pPr>
      <w:r>
        <w:rPr>
          <w:b/>
          <w:spacing w:val="-2"/>
          <w:sz w:val="26"/>
          <w:szCs w:val="26"/>
        </w:rPr>
        <w:t xml:space="preserve">                                                   </w:t>
      </w:r>
    </w:p>
    <w:p w:rsidR="00E8223F" w:rsidRPr="00E8223F" w:rsidRDefault="00E8223F" w:rsidP="00E8223F">
      <w:pPr>
        <w:widowControl/>
        <w:spacing w:line="245" w:lineRule="auto"/>
        <w:jc w:val="center"/>
        <w:rPr>
          <w:b/>
          <w:sz w:val="26"/>
          <w:szCs w:val="26"/>
        </w:rPr>
      </w:pPr>
      <w:r w:rsidRPr="00E8223F">
        <w:rPr>
          <w:b/>
          <w:sz w:val="26"/>
          <w:szCs w:val="26"/>
        </w:rPr>
        <w:t>ПОЛОЖЕНИЕ</w:t>
      </w:r>
    </w:p>
    <w:p w:rsidR="00E8223F" w:rsidRPr="00E8223F" w:rsidRDefault="00E8223F" w:rsidP="00E8223F">
      <w:pPr>
        <w:ind w:left="426" w:right="-283"/>
        <w:jc w:val="center"/>
        <w:rPr>
          <w:b/>
          <w:spacing w:val="-2"/>
          <w:sz w:val="26"/>
          <w:szCs w:val="26"/>
        </w:rPr>
      </w:pPr>
      <w:r w:rsidRPr="00E8223F">
        <w:rPr>
          <w:b/>
          <w:sz w:val="26"/>
          <w:szCs w:val="26"/>
        </w:rPr>
        <w:t xml:space="preserve">О ПОРЯДКЕ ЗАЧЁТА РЕЗУЛЬТАТОВ </w:t>
      </w:r>
      <w:r w:rsidR="00184757" w:rsidRPr="00E8223F">
        <w:rPr>
          <w:b/>
          <w:sz w:val="26"/>
          <w:szCs w:val="26"/>
        </w:rPr>
        <w:t xml:space="preserve">ОСВОЕНИЯ </w:t>
      </w:r>
      <w:proofErr w:type="gramStart"/>
      <w:r w:rsidR="00184757">
        <w:rPr>
          <w:b/>
          <w:sz w:val="26"/>
          <w:szCs w:val="26"/>
        </w:rPr>
        <w:t>ОБУЧАЮЩИМИСЯ</w:t>
      </w:r>
      <w:r w:rsidRPr="00E8223F">
        <w:rPr>
          <w:b/>
          <w:sz w:val="26"/>
          <w:szCs w:val="26"/>
        </w:rPr>
        <w:t xml:space="preserve">  СЕТЕВОЙ</w:t>
      </w:r>
      <w:proofErr w:type="gramEnd"/>
      <w:r w:rsidRPr="00E8223F">
        <w:rPr>
          <w:b/>
          <w:sz w:val="26"/>
          <w:szCs w:val="26"/>
        </w:rPr>
        <w:t xml:space="preserve"> ОБРАЗОВАТЕЛЬНОЙ ПРОГРАММЫ ВНЕУРОЧНОЙ ДЕЯТЕЛЬНОСТИ В ПРОФИЛЬНОМ КЛАССЕ </w:t>
      </w:r>
      <w:r w:rsidRPr="00E8223F">
        <w:rPr>
          <w:b/>
          <w:spacing w:val="-2"/>
          <w:sz w:val="26"/>
          <w:szCs w:val="26"/>
        </w:rPr>
        <w:t xml:space="preserve">  </w:t>
      </w:r>
    </w:p>
    <w:p w:rsidR="00E8223F" w:rsidRPr="00E8223F" w:rsidRDefault="00E8223F" w:rsidP="00E8223F">
      <w:pPr>
        <w:ind w:left="426" w:right="-283"/>
        <w:jc w:val="center"/>
        <w:rPr>
          <w:b/>
          <w:spacing w:val="-2"/>
          <w:sz w:val="26"/>
          <w:szCs w:val="26"/>
        </w:rPr>
      </w:pPr>
      <w:r w:rsidRPr="00E8223F">
        <w:rPr>
          <w:b/>
          <w:spacing w:val="-2"/>
          <w:sz w:val="26"/>
          <w:szCs w:val="26"/>
        </w:rPr>
        <w:t xml:space="preserve">В </w:t>
      </w:r>
      <w:proofErr w:type="gramStart"/>
      <w:r w:rsidRPr="00E8223F">
        <w:rPr>
          <w:b/>
          <w:spacing w:val="-2"/>
          <w:sz w:val="26"/>
          <w:szCs w:val="26"/>
        </w:rPr>
        <w:t xml:space="preserve">МУНИЦИПАЛЬНОМ  </w:t>
      </w:r>
      <w:r w:rsidR="00184757">
        <w:rPr>
          <w:b/>
          <w:spacing w:val="-2"/>
          <w:sz w:val="26"/>
          <w:szCs w:val="26"/>
        </w:rPr>
        <w:t>АВТОНОМНОМ</w:t>
      </w:r>
      <w:proofErr w:type="gramEnd"/>
      <w:r w:rsidR="00184757">
        <w:rPr>
          <w:b/>
          <w:spacing w:val="-2"/>
          <w:sz w:val="26"/>
          <w:szCs w:val="26"/>
        </w:rPr>
        <w:t xml:space="preserve"> </w:t>
      </w:r>
      <w:r w:rsidRPr="00E8223F">
        <w:rPr>
          <w:b/>
          <w:spacing w:val="-2"/>
          <w:sz w:val="26"/>
          <w:szCs w:val="26"/>
        </w:rPr>
        <w:t>ОБЩЕОБРАЗОВАТЕЛЬНОМ УЧРЕЖДЕНИИ</w:t>
      </w:r>
    </w:p>
    <w:p w:rsidR="00FA3F18" w:rsidRPr="00E8223F" w:rsidRDefault="00E8223F" w:rsidP="00FA3F18">
      <w:pPr>
        <w:ind w:left="426" w:right="284" w:hanging="1684"/>
        <w:jc w:val="center"/>
        <w:rPr>
          <w:b/>
          <w:spacing w:val="-2"/>
          <w:sz w:val="26"/>
          <w:szCs w:val="26"/>
        </w:rPr>
      </w:pPr>
      <w:r w:rsidRPr="00E8223F">
        <w:rPr>
          <w:b/>
          <w:spacing w:val="-2"/>
          <w:sz w:val="26"/>
          <w:szCs w:val="26"/>
        </w:rPr>
        <w:t xml:space="preserve">                            «СРЕДНЯЯ ОБЩЕОБРАЗОВАТЕЛЬТНАЯ ШКОЛА №</w:t>
      </w:r>
      <w:r w:rsidR="00184757">
        <w:rPr>
          <w:b/>
          <w:spacing w:val="-2"/>
          <w:sz w:val="26"/>
          <w:szCs w:val="26"/>
        </w:rPr>
        <w:t>22»</w:t>
      </w:r>
    </w:p>
    <w:p w:rsidR="00E8223F" w:rsidRPr="00E8223F" w:rsidRDefault="00E8223F" w:rsidP="00E8223F">
      <w:pPr>
        <w:ind w:left="426" w:right="284" w:hanging="1684"/>
        <w:jc w:val="center"/>
        <w:rPr>
          <w:b/>
          <w:spacing w:val="-2"/>
          <w:sz w:val="26"/>
          <w:szCs w:val="26"/>
        </w:rPr>
      </w:pPr>
      <w:r w:rsidRPr="00E8223F">
        <w:rPr>
          <w:b/>
          <w:spacing w:val="-2"/>
          <w:sz w:val="26"/>
          <w:szCs w:val="26"/>
        </w:rPr>
        <w:t xml:space="preserve">                            (МО</w:t>
      </w:r>
      <w:r w:rsidR="00184757">
        <w:rPr>
          <w:b/>
          <w:spacing w:val="-2"/>
          <w:sz w:val="26"/>
          <w:szCs w:val="26"/>
        </w:rPr>
        <w:t>АУ СОШ № 22</w:t>
      </w:r>
      <w:r w:rsidRPr="00E8223F">
        <w:rPr>
          <w:b/>
          <w:spacing w:val="-2"/>
          <w:sz w:val="26"/>
          <w:szCs w:val="26"/>
        </w:rPr>
        <w:t>)</w:t>
      </w:r>
    </w:p>
    <w:p w:rsidR="00E8223F" w:rsidRPr="00E8223F" w:rsidRDefault="00E8223F" w:rsidP="00E8223F">
      <w:pPr>
        <w:pStyle w:val="a4"/>
        <w:tabs>
          <w:tab w:val="left" w:pos="350"/>
        </w:tabs>
        <w:spacing w:line="319" w:lineRule="exact"/>
        <w:ind w:left="350" w:firstLine="501"/>
        <w:jc w:val="left"/>
        <w:rPr>
          <w:b/>
          <w:sz w:val="26"/>
          <w:szCs w:val="26"/>
        </w:rPr>
      </w:pPr>
      <w:r w:rsidRPr="00E8223F">
        <w:rPr>
          <w:b/>
          <w:sz w:val="26"/>
          <w:szCs w:val="26"/>
        </w:rPr>
        <w:t xml:space="preserve">                                           </w:t>
      </w:r>
    </w:p>
    <w:p w:rsidR="00E8223F" w:rsidRPr="00E8223F" w:rsidRDefault="00E8223F" w:rsidP="00E8223F">
      <w:pPr>
        <w:widowControl/>
        <w:spacing w:before="240" w:after="120" w:line="245" w:lineRule="auto"/>
        <w:jc w:val="center"/>
        <w:rPr>
          <w:b/>
          <w:sz w:val="26"/>
          <w:szCs w:val="26"/>
        </w:rPr>
      </w:pPr>
      <w:r w:rsidRPr="00E8223F">
        <w:rPr>
          <w:b/>
          <w:sz w:val="26"/>
          <w:szCs w:val="26"/>
        </w:rPr>
        <w:t>1. Общие положения</w:t>
      </w:r>
    </w:p>
    <w:p w:rsidR="00E8223F" w:rsidRPr="00E8223F" w:rsidRDefault="00E8223F" w:rsidP="00E8223F">
      <w:pPr>
        <w:pStyle w:val="a4"/>
        <w:widowControl/>
        <w:tabs>
          <w:tab w:val="left" w:pos="1276"/>
          <w:tab w:val="left" w:pos="1846"/>
          <w:tab w:val="left" w:pos="2074"/>
        </w:tabs>
        <w:spacing w:line="245" w:lineRule="auto"/>
        <w:ind w:left="0"/>
        <w:rPr>
          <w:sz w:val="26"/>
          <w:szCs w:val="26"/>
        </w:rPr>
      </w:pPr>
      <w:r w:rsidRPr="00E8223F">
        <w:rPr>
          <w:sz w:val="26"/>
          <w:szCs w:val="26"/>
        </w:rPr>
        <w:t>1.1. Положение о порядке зач</w:t>
      </w:r>
      <w:r w:rsidR="008670D8">
        <w:rPr>
          <w:sz w:val="26"/>
          <w:szCs w:val="26"/>
        </w:rPr>
        <w:t>ё</w:t>
      </w:r>
      <w:r w:rsidRPr="00E8223F">
        <w:rPr>
          <w:sz w:val="26"/>
          <w:szCs w:val="26"/>
        </w:rPr>
        <w:t xml:space="preserve">та результатов освоения обучающимися программ внеурочной деятельности в </w:t>
      </w:r>
      <w:r w:rsidRPr="00E8223F">
        <w:rPr>
          <w:rFonts w:eastAsiaTheme="minorEastAsia"/>
          <w:sz w:val="26"/>
          <w:szCs w:val="26"/>
        </w:rPr>
        <w:t xml:space="preserve">Муниципальном </w:t>
      </w:r>
      <w:r w:rsidR="00184757">
        <w:rPr>
          <w:rFonts w:eastAsiaTheme="minorEastAsia"/>
          <w:sz w:val="26"/>
          <w:szCs w:val="26"/>
        </w:rPr>
        <w:t xml:space="preserve">автономном </w:t>
      </w:r>
      <w:r w:rsidRPr="00E8223F">
        <w:rPr>
          <w:rFonts w:eastAsiaTheme="minorEastAsia"/>
          <w:sz w:val="26"/>
          <w:szCs w:val="26"/>
        </w:rPr>
        <w:t>общеобразовательном учреждении «Средняя общеобразовательная школа №</w:t>
      </w:r>
      <w:r w:rsidR="00184757">
        <w:rPr>
          <w:rFonts w:eastAsiaTheme="minorEastAsia"/>
          <w:sz w:val="26"/>
          <w:szCs w:val="26"/>
        </w:rPr>
        <w:t xml:space="preserve"> </w:t>
      </w:r>
      <w:bookmarkStart w:id="0" w:name="_GoBack"/>
      <w:bookmarkEnd w:id="0"/>
      <w:r w:rsidR="00184757">
        <w:rPr>
          <w:rFonts w:eastAsiaTheme="minorEastAsia"/>
          <w:sz w:val="26"/>
          <w:szCs w:val="26"/>
        </w:rPr>
        <w:t>22</w:t>
      </w:r>
      <w:r w:rsidRPr="00E8223F">
        <w:rPr>
          <w:rFonts w:eastAsiaTheme="minorEastAsia"/>
          <w:sz w:val="26"/>
          <w:szCs w:val="26"/>
        </w:rPr>
        <w:t xml:space="preserve">» </w:t>
      </w:r>
      <w:r w:rsidRPr="00E8223F">
        <w:rPr>
          <w:sz w:val="26"/>
          <w:szCs w:val="26"/>
        </w:rPr>
        <w:t>(далее - Положение) разработано в соответствии:</w:t>
      </w:r>
    </w:p>
    <w:p w:rsidR="00E8223F" w:rsidRPr="00E8223F" w:rsidRDefault="00E8223F" w:rsidP="00E8223F">
      <w:pPr>
        <w:pStyle w:val="a4"/>
        <w:widowControl/>
        <w:tabs>
          <w:tab w:val="left" w:pos="1276"/>
          <w:tab w:val="left" w:pos="1846"/>
          <w:tab w:val="left" w:pos="2074"/>
        </w:tabs>
        <w:spacing w:line="245" w:lineRule="auto"/>
        <w:ind w:left="0"/>
        <w:rPr>
          <w:sz w:val="26"/>
          <w:szCs w:val="26"/>
        </w:rPr>
      </w:pPr>
      <w:r w:rsidRPr="00E8223F">
        <w:rPr>
          <w:sz w:val="26"/>
          <w:szCs w:val="26"/>
        </w:rPr>
        <w:t>– с Федеральным законом от 29 декабря 2012 года № 273-Ф3 «Об образовании в Российской Федерации»;</w:t>
      </w:r>
    </w:p>
    <w:p w:rsidR="00E8223F" w:rsidRPr="00E8223F" w:rsidRDefault="00E8223F" w:rsidP="00E8223F">
      <w:pPr>
        <w:pStyle w:val="a4"/>
        <w:widowControl/>
        <w:tabs>
          <w:tab w:val="left" w:pos="1276"/>
          <w:tab w:val="left" w:pos="1846"/>
          <w:tab w:val="left" w:pos="2074"/>
        </w:tabs>
        <w:spacing w:line="245" w:lineRule="auto"/>
        <w:ind w:left="0"/>
        <w:rPr>
          <w:sz w:val="26"/>
          <w:szCs w:val="26"/>
        </w:rPr>
      </w:pPr>
      <w:r>
        <w:rPr>
          <w:sz w:val="26"/>
          <w:szCs w:val="26"/>
        </w:rPr>
        <w:t>-</w:t>
      </w:r>
      <w:r w:rsidRPr="00E8223F">
        <w:rPr>
          <w:sz w:val="26"/>
          <w:szCs w:val="26"/>
        </w:rPr>
        <w:t> Приказом Министерства образования и науки Российской Федерации от 17 мая 2012 года № 413 «Об утверждении федерального государственного образовательного стандарта среднего общего образования»;</w:t>
      </w:r>
    </w:p>
    <w:p w:rsidR="00E8223F" w:rsidRPr="00E8223F" w:rsidRDefault="00E8223F" w:rsidP="00E8223F">
      <w:pPr>
        <w:pStyle w:val="a4"/>
        <w:widowControl/>
        <w:tabs>
          <w:tab w:val="left" w:pos="1276"/>
          <w:tab w:val="left" w:pos="1846"/>
          <w:tab w:val="left" w:pos="2074"/>
        </w:tabs>
        <w:spacing w:line="235" w:lineRule="auto"/>
        <w:ind w:left="0"/>
        <w:rPr>
          <w:sz w:val="26"/>
          <w:szCs w:val="26"/>
        </w:rPr>
      </w:pPr>
      <w:r>
        <w:rPr>
          <w:sz w:val="26"/>
          <w:szCs w:val="26"/>
        </w:rPr>
        <w:t>-</w:t>
      </w:r>
      <w:r w:rsidRPr="00E8223F">
        <w:rPr>
          <w:sz w:val="26"/>
          <w:szCs w:val="26"/>
        </w:rPr>
        <w:t> Приказом Министерства науки и высшего образования Российской Федерации и Министерства просвещения РФ от 30 июня 2020 года № 845/369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деятельность»;</w:t>
      </w:r>
    </w:p>
    <w:p w:rsidR="00E8223F" w:rsidRDefault="00E8223F" w:rsidP="00E8223F">
      <w:pPr>
        <w:pStyle w:val="a4"/>
        <w:widowControl/>
        <w:tabs>
          <w:tab w:val="left" w:pos="1276"/>
          <w:tab w:val="left" w:pos="1846"/>
          <w:tab w:val="left" w:pos="2074"/>
        </w:tabs>
        <w:spacing w:line="235" w:lineRule="auto"/>
        <w:ind w:left="0"/>
        <w:rPr>
          <w:sz w:val="26"/>
          <w:szCs w:val="26"/>
        </w:rPr>
      </w:pPr>
      <w:r>
        <w:rPr>
          <w:sz w:val="26"/>
          <w:szCs w:val="26"/>
        </w:rPr>
        <w:t>-</w:t>
      </w:r>
      <w:r w:rsidRPr="00E8223F">
        <w:rPr>
          <w:sz w:val="26"/>
          <w:szCs w:val="26"/>
        </w:rPr>
        <w:t> Письмом Министерства просвещения Российской Федерации от 5 июля 2022 года № ТВ -1290/03 «О направл</w:t>
      </w:r>
      <w:r>
        <w:rPr>
          <w:sz w:val="26"/>
          <w:szCs w:val="26"/>
        </w:rPr>
        <w:t>ении Методических рекомендаций»;</w:t>
      </w:r>
    </w:p>
    <w:p w:rsidR="00E8223F" w:rsidRPr="000E665A" w:rsidRDefault="00E8223F" w:rsidP="00E8223F">
      <w:pPr>
        <w:pStyle w:val="a4"/>
        <w:widowControl/>
        <w:tabs>
          <w:tab w:val="left" w:pos="1276"/>
          <w:tab w:val="left" w:pos="1846"/>
          <w:tab w:val="left" w:pos="2074"/>
        </w:tabs>
        <w:spacing w:line="235" w:lineRule="auto"/>
        <w:ind w:left="0"/>
        <w:rPr>
          <w:sz w:val="26"/>
          <w:szCs w:val="26"/>
        </w:rPr>
      </w:pPr>
      <w:r>
        <w:rPr>
          <w:sz w:val="26"/>
          <w:szCs w:val="26"/>
        </w:rPr>
        <w:t>- Методически</w:t>
      </w:r>
      <w:r w:rsidR="008670D8">
        <w:rPr>
          <w:sz w:val="26"/>
          <w:szCs w:val="26"/>
        </w:rPr>
        <w:t>ми</w:t>
      </w:r>
      <w:r>
        <w:rPr>
          <w:sz w:val="26"/>
          <w:szCs w:val="26"/>
        </w:rPr>
        <w:t xml:space="preserve"> рекомендаци</w:t>
      </w:r>
      <w:r w:rsidR="008670D8">
        <w:rPr>
          <w:sz w:val="26"/>
          <w:szCs w:val="26"/>
        </w:rPr>
        <w:t>ями</w:t>
      </w:r>
      <w:r>
        <w:rPr>
          <w:sz w:val="26"/>
          <w:szCs w:val="26"/>
        </w:rPr>
        <w:t xml:space="preserve"> </w:t>
      </w:r>
      <w:r w:rsidRPr="00B36ABC">
        <w:rPr>
          <w:rFonts w:ascii="PT Astra Serif" w:hAnsi="PT Astra Serif"/>
          <w:sz w:val="26"/>
          <w:szCs w:val="26"/>
        </w:rPr>
        <w:t>по</w:t>
      </w:r>
      <w:r w:rsidRPr="00B36ABC">
        <w:rPr>
          <w:rFonts w:ascii="PT Astra Serif" w:hAnsi="PT Astra Serif"/>
          <w:spacing w:val="-12"/>
          <w:sz w:val="26"/>
          <w:szCs w:val="26"/>
        </w:rPr>
        <w:t xml:space="preserve"> </w:t>
      </w:r>
      <w:r w:rsidRPr="00B36ABC">
        <w:rPr>
          <w:rFonts w:ascii="PT Astra Serif" w:hAnsi="PT Astra Serif"/>
          <w:sz w:val="26"/>
          <w:szCs w:val="26"/>
        </w:rPr>
        <w:t>созданию</w:t>
      </w:r>
      <w:r w:rsidRPr="00B36ABC">
        <w:rPr>
          <w:rFonts w:ascii="PT Astra Serif" w:hAnsi="PT Astra Serif"/>
          <w:spacing w:val="-10"/>
          <w:sz w:val="26"/>
          <w:szCs w:val="26"/>
        </w:rPr>
        <w:t xml:space="preserve"> </w:t>
      </w:r>
      <w:r w:rsidRPr="00B36ABC">
        <w:rPr>
          <w:rFonts w:ascii="PT Astra Serif" w:hAnsi="PT Astra Serif"/>
          <w:sz w:val="26"/>
          <w:szCs w:val="26"/>
        </w:rPr>
        <w:t>и</w:t>
      </w:r>
      <w:r w:rsidRPr="00B36ABC">
        <w:rPr>
          <w:rFonts w:ascii="PT Astra Serif" w:hAnsi="PT Astra Serif"/>
          <w:spacing w:val="-6"/>
          <w:sz w:val="26"/>
          <w:szCs w:val="26"/>
        </w:rPr>
        <w:t xml:space="preserve"> </w:t>
      </w:r>
      <w:r w:rsidRPr="00B36ABC">
        <w:rPr>
          <w:rFonts w:ascii="PT Astra Serif" w:hAnsi="PT Astra Serif"/>
          <w:sz w:val="26"/>
          <w:szCs w:val="26"/>
        </w:rPr>
        <w:t>организации</w:t>
      </w:r>
      <w:r w:rsidRPr="00B36ABC">
        <w:rPr>
          <w:rFonts w:ascii="PT Astra Serif" w:hAnsi="PT Astra Serif"/>
          <w:spacing w:val="-6"/>
          <w:sz w:val="26"/>
          <w:szCs w:val="26"/>
        </w:rPr>
        <w:t xml:space="preserve"> </w:t>
      </w:r>
      <w:r w:rsidRPr="00B36ABC">
        <w:rPr>
          <w:rFonts w:ascii="PT Astra Serif" w:hAnsi="PT Astra Serif"/>
          <w:sz w:val="26"/>
          <w:szCs w:val="26"/>
        </w:rPr>
        <w:t>деятельности профильных предпрофессиональных классов образовательных организаций Саратовской области, разработанны</w:t>
      </w:r>
      <w:r>
        <w:rPr>
          <w:rFonts w:ascii="PT Astra Serif" w:hAnsi="PT Astra Serif"/>
          <w:sz w:val="26"/>
          <w:szCs w:val="26"/>
        </w:rPr>
        <w:t>х</w:t>
      </w:r>
      <w:r w:rsidRPr="00B36ABC">
        <w:rPr>
          <w:rFonts w:ascii="PT Astra Serif" w:hAnsi="PT Astra Serif"/>
          <w:sz w:val="26"/>
          <w:szCs w:val="26"/>
        </w:rPr>
        <w:t xml:space="preserve"> Министерством образования Саратовской области и ГАУ ДПО «Саратовский областной институт р</w:t>
      </w:r>
      <w:r>
        <w:rPr>
          <w:rFonts w:ascii="PT Astra Serif" w:hAnsi="PT Astra Serif"/>
          <w:sz w:val="26"/>
          <w:szCs w:val="26"/>
        </w:rPr>
        <w:t>азвития образования» (2026 год).</w:t>
      </w:r>
    </w:p>
    <w:p w:rsidR="00E8223F" w:rsidRDefault="00E8223F" w:rsidP="00E8223F">
      <w:pPr>
        <w:pStyle w:val="a4"/>
        <w:widowControl/>
        <w:tabs>
          <w:tab w:val="left" w:pos="1276"/>
          <w:tab w:val="left" w:pos="1846"/>
          <w:tab w:val="left" w:pos="2074"/>
        </w:tabs>
        <w:spacing w:line="235" w:lineRule="auto"/>
        <w:ind w:left="0"/>
        <w:rPr>
          <w:rFonts w:eastAsiaTheme="minorEastAsia"/>
          <w:sz w:val="26"/>
          <w:szCs w:val="26"/>
        </w:rPr>
      </w:pPr>
      <w:r>
        <w:rPr>
          <w:sz w:val="26"/>
          <w:szCs w:val="26"/>
        </w:rPr>
        <w:t xml:space="preserve">1.2. </w:t>
      </w:r>
      <w:r w:rsidRPr="00E8223F">
        <w:rPr>
          <w:sz w:val="26"/>
          <w:szCs w:val="26"/>
        </w:rPr>
        <w:t>Положение регламентирует порядок зачета результатов освоения обучающимися образовательных программ внеурочной деятельности в соответствии с требованиями федерального государственного образовательного стандарта среднего общего образования в</w:t>
      </w:r>
      <w:r>
        <w:rPr>
          <w:sz w:val="26"/>
          <w:szCs w:val="26"/>
        </w:rPr>
        <w:t xml:space="preserve"> </w:t>
      </w:r>
      <w:r w:rsidRPr="00E8223F">
        <w:rPr>
          <w:rFonts w:eastAsiaTheme="minorEastAsia"/>
          <w:sz w:val="26"/>
          <w:szCs w:val="26"/>
        </w:rPr>
        <w:t>Муниципальном общеобразовательном учреждении «Средняя общеобразовательная школа № 1 г. Петровска Саратовской области»</w:t>
      </w:r>
      <w:r>
        <w:rPr>
          <w:rFonts w:eastAsiaTheme="minorEastAsia"/>
          <w:sz w:val="26"/>
          <w:szCs w:val="26"/>
        </w:rPr>
        <w:t xml:space="preserve"> (далее – образовательная организация).</w:t>
      </w:r>
    </w:p>
    <w:p w:rsidR="00E8223F" w:rsidRPr="00E8223F" w:rsidRDefault="00E8223F" w:rsidP="00E8223F">
      <w:pPr>
        <w:pStyle w:val="a4"/>
        <w:widowControl/>
        <w:tabs>
          <w:tab w:val="left" w:pos="1276"/>
          <w:tab w:val="left" w:pos="1846"/>
          <w:tab w:val="left" w:pos="2074"/>
        </w:tabs>
        <w:spacing w:line="235" w:lineRule="auto"/>
        <w:ind w:left="0"/>
        <w:rPr>
          <w:sz w:val="26"/>
          <w:szCs w:val="26"/>
        </w:rPr>
      </w:pPr>
      <w:r w:rsidRPr="00E8223F">
        <w:rPr>
          <w:sz w:val="26"/>
          <w:szCs w:val="26"/>
        </w:rPr>
        <w:t>1.3. Под внеурочной деятельностью в настоящем Положении понимается образовательная деятельность, направленная на достижение планируемых результатов освоения основных образовательных программ (предметных, метапредметных и личностных), осуществляемая в формах, отличных от урочной.</w:t>
      </w:r>
    </w:p>
    <w:p w:rsidR="00E8223F" w:rsidRPr="00E8223F" w:rsidRDefault="00E8223F" w:rsidP="00E8223F">
      <w:pPr>
        <w:pStyle w:val="a4"/>
        <w:widowControl/>
        <w:tabs>
          <w:tab w:val="left" w:pos="1276"/>
          <w:tab w:val="left" w:pos="1846"/>
          <w:tab w:val="left" w:pos="2074"/>
        </w:tabs>
        <w:spacing w:line="235" w:lineRule="auto"/>
        <w:ind w:left="0"/>
        <w:rPr>
          <w:spacing w:val="-4"/>
          <w:sz w:val="26"/>
          <w:szCs w:val="26"/>
        </w:rPr>
      </w:pPr>
      <w:r w:rsidRPr="00E8223F">
        <w:rPr>
          <w:spacing w:val="-4"/>
          <w:sz w:val="26"/>
          <w:szCs w:val="26"/>
        </w:rPr>
        <w:lastRenderedPageBreak/>
        <w:t>1.4. Внеурочная деятельность является неотъемлемой и обязательной частью основной образовательной программы среднего общего образования.</w:t>
      </w:r>
    </w:p>
    <w:p w:rsidR="00E8223F" w:rsidRPr="00E8223F" w:rsidRDefault="00E8223F" w:rsidP="00E8223F">
      <w:pPr>
        <w:pStyle w:val="a4"/>
        <w:widowControl/>
        <w:tabs>
          <w:tab w:val="left" w:pos="1276"/>
          <w:tab w:val="left" w:pos="1846"/>
          <w:tab w:val="left" w:pos="2074"/>
        </w:tabs>
        <w:spacing w:line="235" w:lineRule="auto"/>
        <w:ind w:left="0"/>
        <w:rPr>
          <w:sz w:val="26"/>
          <w:szCs w:val="26"/>
        </w:rPr>
      </w:pPr>
      <w:r w:rsidRPr="00E8223F">
        <w:rPr>
          <w:sz w:val="26"/>
          <w:szCs w:val="26"/>
        </w:rPr>
        <w:t>1.5. Внеурочная деятельность планируется и организуется с учетом индивидуальных особенностей и потребностей обучающихся, запросов семьи, культурных традиций по направлениям развития личности (общекультурное, социальное, духовно-нравственное, спортивно-оздорови-тельное, интеллектуальное).</w:t>
      </w:r>
    </w:p>
    <w:p w:rsidR="00E8223F" w:rsidRPr="00E8223F" w:rsidRDefault="00E8223F" w:rsidP="00E8223F">
      <w:pPr>
        <w:pStyle w:val="a4"/>
        <w:widowControl/>
        <w:tabs>
          <w:tab w:val="left" w:pos="1276"/>
          <w:tab w:val="left" w:pos="1846"/>
          <w:tab w:val="left" w:pos="2074"/>
        </w:tabs>
        <w:spacing w:line="235" w:lineRule="auto"/>
        <w:ind w:left="0"/>
        <w:rPr>
          <w:sz w:val="26"/>
          <w:szCs w:val="26"/>
        </w:rPr>
      </w:pPr>
      <w:r w:rsidRPr="00E8223F">
        <w:rPr>
          <w:sz w:val="26"/>
          <w:szCs w:val="26"/>
        </w:rPr>
        <w:t>1.6. Формы организации внеурочной деятельности организация-участник определяет самостоятельно.</w:t>
      </w:r>
    </w:p>
    <w:p w:rsidR="00E8223F" w:rsidRPr="00E8223F" w:rsidRDefault="00E8223F" w:rsidP="00E8223F">
      <w:pPr>
        <w:pStyle w:val="a4"/>
        <w:widowControl/>
        <w:tabs>
          <w:tab w:val="left" w:pos="1276"/>
          <w:tab w:val="left" w:pos="1846"/>
          <w:tab w:val="left" w:pos="2074"/>
        </w:tabs>
        <w:spacing w:line="235" w:lineRule="auto"/>
        <w:ind w:left="0"/>
        <w:rPr>
          <w:sz w:val="26"/>
          <w:szCs w:val="26"/>
        </w:rPr>
      </w:pPr>
      <w:r w:rsidRPr="00E8223F">
        <w:rPr>
          <w:sz w:val="26"/>
          <w:szCs w:val="26"/>
        </w:rPr>
        <w:t>1.7. Внеурочная деятельность осуществляется посредством реализации рабочих программ дисциплин/курсов внеурочной деятельности.</w:t>
      </w:r>
    </w:p>
    <w:p w:rsidR="00E8223F" w:rsidRPr="00E8223F" w:rsidRDefault="00E8223F" w:rsidP="00E8223F">
      <w:pPr>
        <w:pStyle w:val="a4"/>
        <w:widowControl/>
        <w:tabs>
          <w:tab w:val="left" w:pos="1276"/>
          <w:tab w:val="left" w:pos="1846"/>
          <w:tab w:val="left" w:pos="2074"/>
        </w:tabs>
        <w:spacing w:line="235" w:lineRule="auto"/>
        <w:ind w:left="0"/>
        <w:rPr>
          <w:sz w:val="26"/>
          <w:szCs w:val="26"/>
        </w:rPr>
      </w:pPr>
      <w:r w:rsidRPr="00E8223F">
        <w:rPr>
          <w:sz w:val="26"/>
          <w:szCs w:val="26"/>
        </w:rPr>
        <w:t>1.8. Рабочие программы согласовываются руководителями базовой организации и организации-участника.</w:t>
      </w:r>
    </w:p>
    <w:p w:rsidR="00E8223F" w:rsidRPr="00E8223F" w:rsidRDefault="00E8223F" w:rsidP="00E8223F">
      <w:pPr>
        <w:pStyle w:val="a4"/>
        <w:widowControl/>
        <w:tabs>
          <w:tab w:val="left" w:pos="1276"/>
          <w:tab w:val="left" w:pos="1846"/>
          <w:tab w:val="left" w:pos="2074"/>
        </w:tabs>
        <w:spacing w:line="235" w:lineRule="auto"/>
        <w:ind w:left="0"/>
        <w:rPr>
          <w:sz w:val="26"/>
          <w:szCs w:val="26"/>
        </w:rPr>
      </w:pPr>
      <w:r w:rsidRPr="00E8223F">
        <w:rPr>
          <w:sz w:val="26"/>
          <w:szCs w:val="26"/>
        </w:rPr>
        <w:t>1.9. Результаты внеурочной деятельности являются частью результатов освоения основной образовательной программы в соответствии с требованиями ФГОС СОО.</w:t>
      </w:r>
    </w:p>
    <w:p w:rsidR="00E8223F" w:rsidRPr="00E8223F" w:rsidRDefault="00E8223F" w:rsidP="00E8223F">
      <w:pPr>
        <w:widowControl/>
        <w:spacing w:before="240" w:after="120" w:line="235" w:lineRule="auto"/>
        <w:jc w:val="center"/>
        <w:rPr>
          <w:b/>
          <w:sz w:val="26"/>
          <w:szCs w:val="26"/>
        </w:rPr>
      </w:pPr>
      <w:r w:rsidRPr="00E8223F">
        <w:rPr>
          <w:b/>
          <w:sz w:val="26"/>
          <w:szCs w:val="26"/>
        </w:rPr>
        <w:t>2. Результаты внеурочной деятельности</w:t>
      </w:r>
    </w:p>
    <w:p w:rsidR="00E8223F" w:rsidRPr="00E8223F" w:rsidRDefault="00E8223F" w:rsidP="00E8223F">
      <w:pPr>
        <w:pStyle w:val="a4"/>
        <w:widowControl/>
        <w:tabs>
          <w:tab w:val="left" w:pos="1276"/>
          <w:tab w:val="left" w:pos="1846"/>
          <w:tab w:val="left" w:pos="2074"/>
        </w:tabs>
        <w:spacing w:line="235" w:lineRule="auto"/>
        <w:ind w:left="0"/>
        <w:rPr>
          <w:sz w:val="26"/>
          <w:szCs w:val="26"/>
        </w:rPr>
      </w:pPr>
      <w:r w:rsidRPr="00E8223F">
        <w:rPr>
          <w:sz w:val="26"/>
          <w:szCs w:val="26"/>
        </w:rPr>
        <w:t>2.1. Планируемые результаты внеурочной деятельности конкретизируются в рабочей программе и должны соответствовать планируемым результатам освоения основной образовательной программы на уровне среднего общего образования.</w:t>
      </w:r>
    </w:p>
    <w:p w:rsidR="00E8223F" w:rsidRPr="00E8223F" w:rsidRDefault="00E8223F" w:rsidP="00E8223F">
      <w:pPr>
        <w:pStyle w:val="a4"/>
        <w:widowControl/>
        <w:tabs>
          <w:tab w:val="left" w:pos="1276"/>
          <w:tab w:val="left" w:pos="1846"/>
          <w:tab w:val="left" w:pos="2074"/>
        </w:tabs>
        <w:ind w:left="0"/>
        <w:rPr>
          <w:sz w:val="26"/>
          <w:szCs w:val="26"/>
        </w:rPr>
      </w:pPr>
      <w:r w:rsidRPr="00E8223F">
        <w:rPr>
          <w:sz w:val="26"/>
          <w:szCs w:val="26"/>
        </w:rPr>
        <w:t>2.2. Зачет результатов освоения обучающимися программ курсов внеурочной деятельности в организации-участнике осуществляется в следующем порядке.</w:t>
      </w:r>
    </w:p>
    <w:p w:rsidR="00E8223F" w:rsidRPr="00E8223F" w:rsidRDefault="00E8223F" w:rsidP="00E8223F">
      <w:pPr>
        <w:pStyle w:val="a4"/>
        <w:widowControl/>
        <w:tabs>
          <w:tab w:val="left" w:pos="1276"/>
          <w:tab w:val="left" w:pos="1846"/>
          <w:tab w:val="left" w:pos="2074"/>
        </w:tabs>
        <w:ind w:left="0"/>
        <w:rPr>
          <w:sz w:val="26"/>
          <w:szCs w:val="26"/>
        </w:rPr>
      </w:pPr>
      <w:r w:rsidRPr="00E8223F">
        <w:rPr>
          <w:sz w:val="26"/>
          <w:szCs w:val="26"/>
        </w:rPr>
        <w:t>2.2.1. В соответствии с содержанием программ внеурочной деятельности разработан оценочный инструментарий (тесты, викторины, выставки достижений, конкурсы проектов, конкурсы портфолио, соревнования, сдача спортивных нормативов и т.д.), с помощью которого проводится диагностика промежуточных результатов достижения планируемых результатов программ курсов внеурочной деятельности. Периодичность диагностики – не реже одного раза в полугодие. В конце полугодия на основании результатов диагностики руководитель дисциплины/курса внеурочной деятельности фиксирует результат в классном журнале отметкой «освоено» или «не освоено» (</w:t>
      </w:r>
      <w:proofErr w:type="spellStart"/>
      <w:proofErr w:type="gramStart"/>
      <w:r w:rsidRPr="00E8223F">
        <w:rPr>
          <w:sz w:val="26"/>
          <w:szCs w:val="26"/>
        </w:rPr>
        <w:t>осв</w:t>
      </w:r>
      <w:proofErr w:type="spellEnd"/>
      <w:r w:rsidRPr="00E8223F">
        <w:rPr>
          <w:sz w:val="26"/>
          <w:szCs w:val="26"/>
        </w:rPr>
        <w:t>./</w:t>
      </w:r>
      <w:proofErr w:type="gramEnd"/>
      <w:r w:rsidRPr="00E8223F">
        <w:rPr>
          <w:sz w:val="26"/>
          <w:szCs w:val="26"/>
        </w:rPr>
        <w:t xml:space="preserve">не </w:t>
      </w:r>
      <w:proofErr w:type="spellStart"/>
      <w:r w:rsidRPr="00E8223F">
        <w:rPr>
          <w:sz w:val="26"/>
          <w:szCs w:val="26"/>
        </w:rPr>
        <w:t>осв</w:t>
      </w:r>
      <w:proofErr w:type="spellEnd"/>
      <w:r w:rsidRPr="00E8223F">
        <w:rPr>
          <w:sz w:val="26"/>
          <w:szCs w:val="26"/>
        </w:rPr>
        <w:t>.).</w:t>
      </w:r>
    </w:p>
    <w:p w:rsidR="00E8223F" w:rsidRPr="00E8223F" w:rsidRDefault="00E8223F" w:rsidP="00E8223F">
      <w:pPr>
        <w:pStyle w:val="a4"/>
        <w:widowControl/>
        <w:tabs>
          <w:tab w:val="left" w:pos="1276"/>
          <w:tab w:val="left" w:pos="1846"/>
          <w:tab w:val="left" w:pos="2074"/>
        </w:tabs>
        <w:ind w:left="0"/>
        <w:rPr>
          <w:sz w:val="26"/>
          <w:szCs w:val="26"/>
        </w:rPr>
      </w:pPr>
      <w:r w:rsidRPr="00E8223F">
        <w:rPr>
          <w:sz w:val="26"/>
          <w:szCs w:val="26"/>
        </w:rPr>
        <w:t>2.2.2. В конце учебного года руководитель курса внеурочной деятельности фиксирует результаты освоения программы курса в классном журнале отметкой «освоено» или «не освоено».</w:t>
      </w:r>
    </w:p>
    <w:p w:rsidR="00E8223F" w:rsidRPr="00E8223F" w:rsidRDefault="00E8223F" w:rsidP="00E8223F">
      <w:pPr>
        <w:pStyle w:val="a4"/>
        <w:widowControl/>
        <w:tabs>
          <w:tab w:val="left" w:pos="1276"/>
          <w:tab w:val="left" w:pos="1846"/>
          <w:tab w:val="left" w:pos="2074"/>
        </w:tabs>
        <w:ind w:left="0"/>
        <w:rPr>
          <w:sz w:val="26"/>
          <w:szCs w:val="26"/>
        </w:rPr>
      </w:pPr>
      <w:r w:rsidRPr="00E8223F">
        <w:rPr>
          <w:sz w:val="26"/>
          <w:szCs w:val="26"/>
        </w:rPr>
        <w:t>2.3. Зачет результатов освоения обучающимися образовательных программ внеурочной деятельности в базовой организации осуществляется при условии:</w:t>
      </w:r>
    </w:p>
    <w:p w:rsidR="00E8223F" w:rsidRPr="00E8223F" w:rsidRDefault="00E8223F" w:rsidP="00E8223F">
      <w:pPr>
        <w:pStyle w:val="a4"/>
        <w:widowControl/>
        <w:tabs>
          <w:tab w:val="left" w:pos="1276"/>
          <w:tab w:val="left" w:pos="1846"/>
          <w:tab w:val="left" w:pos="2074"/>
        </w:tabs>
        <w:ind w:left="0"/>
        <w:rPr>
          <w:sz w:val="26"/>
          <w:szCs w:val="26"/>
        </w:rPr>
      </w:pPr>
      <w:r w:rsidRPr="00E8223F">
        <w:rPr>
          <w:sz w:val="26"/>
          <w:szCs w:val="26"/>
        </w:rPr>
        <w:t>если полностью совпадают форма организации и вид внеурочной деятельности в соответствии с рабочей программой;</w:t>
      </w:r>
    </w:p>
    <w:p w:rsidR="00E8223F" w:rsidRPr="00E8223F" w:rsidRDefault="00E8223F" w:rsidP="00E8223F">
      <w:pPr>
        <w:pStyle w:val="a4"/>
        <w:widowControl/>
        <w:tabs>
          <w:tab w:val="left" w:pos="1276"/>
          <w:tab w:val="left" w:pos="1846"/>
          <w:tab w:val="left" w:pos="2074"/>
        </w:tabs>
        <w:ind w:left="0"/>
        <w:rPr>
          <w:sz w:val="26"/>
          <w:szCs w:val="26"/>
        </w:rPr>
      </w:pPr>
      <w:r w:rsidRPr="00E8223F">
        <w:rPr>
          <w:sz w:val="26"/>
          <w:szCs w:val="26"/>
        </w:rPr>
        <w:t>если объем часов, потраченных на образовательное событие, составляет не менее 90 % объема, реализуемого в дисциплине/курсе внеурочной деятельности.</w:t>
      </w:r>
    </w:p>
    <w:p w:rsidR="00E8223F" w:rsidRPr="00E8223F" w:rsidRDefault="00E8223F" w:rsidP="00E8223F">
      <w:pPr>
        <w:pStyle w:val="a4"/>
        <w:widowControl/>
        <w:tabs>
          <w:tab w:val="left" w:pos="1276"/>
          <w:tab w:val="left" w:pos="1846"/>
          <w:tab w:val="left" w:pos="2074"/>
        </w:tabs>
        <w:ind w:left="0"/>
        <w:rPr>
          <w:sz w:val="26"/>
          <w:szCs w:val="26"/>
        </w:rPr>
      </w:pPr>
      <w:r w:rsidRPr="00E8223F">
        <w:rPr>
          <w:sz w:val="26"/>
          <w:szCs w:val="26"/>
        </w:rPr>
        <w:t>2.4. В случае систематических пропусков занятий внеурочной деятельности по уважительной причине зачет результатов освоения обучающимися образовательных программ курсов внеурочной деятельности осуществляется через самостоятельное выполнение обучающимися зачетных работ по каждому пропущенному курсу.</w:t>
      </w:r>
    </w:p>
    <w:p w:rsidR="00E8223F" w:rsidRPr="00E8223F" w:rsidRDefault="00E8223F" w:rsidP="00E8223F">
      <w:pPr>
        <w:pStyle w:val="a4"/>
        <w:widowControl/>
        <w:tabs>
          <w:tab w:val="left" w:pos="1276"/>
          <w:tab w:val="left" w:pos="1846"/>
          <w:tab w:val="left" w:pos="2074"/>
        </w:tabs>
        <w:ind w:left="0"/>
        <w:rPr>
          <w:spacing w:val="-4"/>
          <w:sz w:val="26"/>
          <w:szCs w:val="26"/>
        </w:rPr>
      </w:pPr>
      <w:r w:rsidRPr="00E8223F">
        <w:rPr>
          <w:spacing w:val="-4"/>
          <w:sz w:val="26"/>
          <w:szCs w:val="26"/>
        </w:rPr>
        <w:t>2.5. В качестве зачетных работ может выступать диагностический инструментарий, разработанный к каждой программе внеурочной деятельности.</w:t>
      </w:r>
    </w:p>
    <w:p w:rsidR="00E8223F" w:rsidRPr="00E8223F" w:rsidRDefault="00E8223F" w:rsidP="00E8223F">
      <w:pPr>
        <w:widowControl/>
        <w:spacing w:line="235" w:lineRule="auto"/>
        <w:jc w:val="center"/>
        <w:rPr>
          <w:b/>
          <w:sz w:val="26"/>
          <w:szCs w:val="26"/>
        </w:rPr>
      </w:pPr>
    </w:p>
    <w:p w:rsidR="00E8223F" w:rsidRPr="000E6036" w:rsidRDefault="00E8223F" w:rsidP="00E8223F">
      <w:pPr>
        <w:pStyle w:val="aa"/>
        <w:shd w:val="clear" w:color="auto" w:fill="FFFFFF"/>
        <w:spacing w:before="0" w:after="0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Pr="000E6036">
        <w:rPr>
          <w:b/>
          <w:sz w:val="26"/>
          <w:szCs w:val="26"/>
        </w:rPr>
        <w:t>. Заключительные положения</w:t>
      </w:r>
    </w:p>
    <w:p w:rsidR="00E8223F" w:rsidRPr="000E6036" w:rsidRDefault="00E8223F" w:rsidP="00E8223F">
      <w:pPr>
        <w:pStyle w:val="aa"/>
        <w:shd w:val="clear" w:color="auto" w:fill="FFFFFF"/>
        <w:spacing w:before="0" w:after="0"/>
        <w:contextualSpacing/>
        <w:jc w:val="center"/>
        <w:rPr>
          <w:b/>
          <w:sz w:val="26"/>
          <w:szCs w:val="26"/>
        </w:rPr>
      </w:pPr>
    </w:p>
    <w:p w:rsidR="00E8223F" w:rsidRPr="000E6036" w:rsidRDefault="00E8223F" w:rsidP="00E8223F">
      <w:pPr>
        <w:pStyle w:val="aa"/>
        <w:shd w:val="clear" w:color="auto" w:fill="FFFFFF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  <w:t>3</w:t>
      </w:r>
      <w:r w:rsidRPr="000E6036">
        <w:rPr>
          <w:sz w:val="26"/>
          <w:szCs w:val="26"/>
        </w:rPr>
        <w:t xml:space="preserve">.1. Настоящее </w:t>
      </w:r>
      <w:r w:rsidR="008670D8">
        <w:rPr>
          <w:sz w:val="26"/>
          <w:szCs w:val="26"/>
        </w:rPr>
        <w:t>П</w:t>
      </w:r>
      <w:r w:rsidRPr="000E6036">
        <w:rPr>
          <w:sz w:val="26"/>
          <w:szCs w:val="26"/>
        </w:rPr>
        <w:t>оложение имеет неограниченный срок действия.</w:t>
      </w:r>
    </w:p>
    <w:p w:rsidR="00E8223F" w:rsidRPr="000E6036" w:rsidRDefault="00E8223F" w:rsidP="00E8223F">
      <w:pPr>
        <w:pStyle w:val="aa"/>
        <w:shd w:val="clear" w:color="auto" w:fill="FFFFFF"/>
        <w:spacing w:before="0" w:after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0E6036">
        <w:rPr>
          <w:sz w:val="26"/>
          <w:szCs w:val="26"/>
        </w:rPr>
        <w:t>.2.</w:t>
      </w:r>
      <w:r w:rsidR="008670D8">
        <w:rPr>
          <w:sz w:val="26"/>
          <w:szCs w:val="26"/>
        </w:rPr>
        <w:t xml:space="preserve"> </w:t>
      </w:r>
      <w:r w:rsidRPr="000E6036">
        <w:rPr>
          <w:sz w:val="26"/>
          <w:szCs w:val="26"/>
        </w:rPr>
        <w:t xml:space="preserve">Настоящее </w:t>
      </w:r>
      <w:r w:rsidR="008670D8">
        <w:rPr>
          <w:sz w:val="26"/>
          <w:szCs w:val="26"/>
        </w:rPr>
        <w:t>П</w:t>
      </w:r>
      <w:r w:rsidRPr="000E6036">
        <w:rPr>
          <w:sz w:val="26"/>
          <w:szCs w:val="26"/>
        </w:rPr>
        <w:t>оложение действуют до внесения изменений и дополнений, далее утверждается в новой редакции.</w:t>
      </w:r>
    </w:p>
    <w:sectPr w:rsidR="00E8223F" w:rsidRPr="000E6036" w:rsidSect="002E369C">
      <w:footerReference w:type="default" r:id="rId8"/>
      <w:pgSz w:w="11910" w:h="16840"/>
      <w:pgMar w:top="426" w:right="570" w:bottom="280" w:left="993" w:header="720" w:footer="3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4F8E" w:rsidRDefault="002D4F8E" w:rsidP="002818F0">
      <w:r>
        <w:separator/>
      </w:r>
    </w:p>
  </w:endnote>
  <w:endnote w:type="continuationSeparator" w:id="0">
    <w:p w:rsidR="002D4F8E" w:rsidRDefault="002D4F8E" w:rsidP="00281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1995814"/>
      <w:docPartObj>
        <w:docPartGallery w:val="Page Numbers (Bottom of Page)"/>
        <w:docPartUnique/>
      </w:docPartObj>
    </w:sdtPr>
    <w:sdtEndPr/>
    <w:sdtContent>
      <w:p w:rsidR="002818F0" w:rsidRDefault="002818F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0D8">
          <w:rPr>
            <w:noProof/>
          </w:rPr>
          <w:t>3</w:t>
        </w:r>
        <w:r>
          <w:fldChar w:fldCharType="end"/>
        </w:r>
      </w:p>
    </w:sdtContent>
  </w:sdt>
  <w:p w:rsidR="002818F0" w:rsidRDefault="002818F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4F8E" w:rsidRDefault="002D4F8E" w:rsidP="002818F0">
      <w:r>
        <w:separator/>
      </w:r>
    </w:p>
  </w:footnote>
  <w:footnote w:type="continuationSeparator" w:id="0">
    <w:p w:rsidR="002D4F8E" w:rsidRDefault="002D4F8E" w:rsidP="00281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277DF"/>
    <w:multiLevelType w:val="hybridMultilevel"/>
    <w:tmpl w:val="D6D2EEFA"/>
    <w:lvl w:ilvl="0" w:tplc="72522870">
      <w:numFmt w:val="bullet"/>
      <w:lvlText w:val="-"/>
      <w:lvlJc w:val="left"/>
      <w:pPr>
        <w:ind w:left="140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6ACC390">
      <w:numFmt w:val="bullet"/>
      <w:lvlText w:val="•"/>
      <w:lvlJc w:val="left"/>
      <w:pPr>
        <w:ind w:left="1103" w:hanging="313"/>
      </w:pPr>
      <w:rPr>
        <w:rFonts w:hint="default"/>
        <w:lang w:val="ru-RU" w:eastAsia="en-US" w:bidi="ar-SA"/>
      </w:rPr>
    </w:lvl>
    <w:lvl w:ilvl="2" w:tplc="2618B6F4">
      <w:numFmt w:val="bullet"/>
      <w:lvlText w:val="•"/>
      <w:lvlJc w:val="left"/>
      <w:pPr>
        <w:ind w:left="2067" w:hanging="313"/>
      </w:pPr>
      <w:rPr>
        <w:rFonts w:hint="default"/>
        <w:lang w:val="ru-RU" w:eastAsia="en-US" w:bidi="ar-SA"/>
      </w:rPr>
    </w:lvl>
    <w:lvl w:ilvl="3" w:tplc="23C45EC6">
      <w:numFmt w:val="bullet"/>
      <w:lvlText w:val="•"/>
      <w:lvlJc w:val="left"/>
      <w:pPr>
        <w:ind w:left="3031" w:hanging="313"/>
      </w:pPr>
      <w:rPr>
        <w:rFonts w:hint="default"/>
        <w:lang w:val="ru-RU" w:eastAsia="en-US" w:bidi="ar-SA"/>
      </w:rPr>
    </w:lvl>
    <w:lvl w:ilvl="4" w:tplc="3F200128">
      <w:numFmt w:val="bullet"/>
      <w:lvlText w:val="•"/>
      <w:lvlJc w:val="left"/>
      <w:pPr>
        <w:ind w:left="3995" w:hanging="313"/>
      </w:pPr>
      <w:rPr>
        <w:rFonts w:hint="default"/>
        <w:lang w:val="ru-RU" w:eastAsia="en-US" w:bidi="ar-SA"/>
      </w:rPr>
    </w:lvl>
    <w:lvl w:ilvl="5" w:tplc="9B8CF27A">
      <w:numFmt w:val="bullet"/>
      <w:lvlText w:val="•"/>
      <w:lvlJc w:val="left"/>
      <w:pPr>
        <w:ind w:left="4959" w:hanging="313"/>
      </w:pPr>
      <w:rPr>
        <w:rFonts w:hint="default"/>
        <w:lang w:val="ru-RU" w:eastAsia="en-US" w:bidi="ar-SA"/>
      </w:rPr>
    </w:lvl>
    <w:lvl w:ilvl="6" w:tplc="D1CC2072">
      <w:numFmt w:val="bullet"/>
      <w:lvlText w:val="•"/>
      <w:lvlJc w:val="left"/>
      <w:pPr>
        <w:ind w:left="5923" w:hanging="313"/>
      </w:pPr>
      <w:rPr>
        <w:rFonts w:hint="default"/>
        <w:lang w:val="ru-RU" w:eastAsia="en-US" w:bidi="ar-SA"/>
      </w:rPr>
    </w:lvl>
    <w:lvl w:ilvl="7" w:tplc="FCD8B706">
      <w:numFmt w:val="bullet"/>
      <w:lvlText w:val="•"/>
      <w:lvlJc w:val="left"/>
      <w:pPr>
        <w:ind w:left="6887" w:hanging="313"/>
      </w:pPr>
      <w:rPr>
        <w:rFonts w:hint="default"/>
        <w:lang w:val="ru-RU" w:eastAsia="en-US" w:bidi="ar-SA"/>
      </w:rPr>
    </w:lvl>
    <w:lvl w:ilvl="8" w:tplc="FE827002">
      <w:numFmt w:val="bullet"/>
      <w:lvlText w:val="•"/>
      <w:lvlJc w:val="left"/>
      <w:pPr>
        <w:ind w:left="7851" w:hanging="313"/>
      </w:pPr>
      <w:rPr>
        <w:rFonts w:hint="default"/>
        <w:lang w:val="ru-RU" w:eastAsia="en-US" w:bidi="ar-SA"/>
      </w:rPr>
    </w:lvl>
  </w:abstractNum>
  <w:abstractNum w:abstractNumId="1" w15:restartNumberingAfterBreak="0">
    <w:nsid w:val="06C27062"/>
    <w:multiLevelType w:val="hybridMultilevel"/>
    <w:tmpl w:val="784C8456"/>
    <w:lvl w:ilvl="0" w:tplc="62FA71E2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20C1A64">
      <w:numFmt w:val="bullet"/>
      <w:lvlText w:val="•"/>
      <w:lvlJc w:val="left"/>
      <w:pPr>
        <w:ind w:left="1103" w:hanging="164"/>
      </w:pPr>
      <w:rPr>
        <w:rFonts w:hint="default"/>
        <w:lang w:val="ru-RU" w:eastAsia="en-US" w:bidi="ar-SA"/>
      </w:rPr>
    </w:lvl>
    <w:lvl w:ilvl="2" w:tplc="BC5ED366">
      <w:numFmt w:val="bullet"/>
      <w:lvlText w:val="•"/>
      <w:lvlJc w:val="left"/>
      <w:pPr>
        <w:ind w:left="2067" w:hanging="164"/>
      </w:pPr>
      <w:rPr>
        <w:rFonts w:hint="default"/>
        <w:lang w:val="ru-RU" w:eastAsia="en-US" w:bidi="ar-SA"/>
      </w:rPr>
    </w:lvl>
    <w:lvl w:ilvl="3" w:tplc="6F9E6C2E">
      <w:numFmt w:val="bullet"/>
      <w:lvlText w:val="•"/>
      <w:lvlJc w:val="left"/>
      <w:pPr>
        <w:ind w:left="3031" w:hanging="164"/>
      </w:pPr>
      <w:rPr>
        <w:rFonts w:hint="default"/>
        <w:lang w:val="ru-RU" w:eastAsia="en-US" w:bidi="ar-SA"/>
      </w:rPr>
    </w:lvl>
    <w:lvl w:ilvl="4" w:tplc="9010397C">
      <w:numFmt w:val="bullet"/>
      <w:lvlText w:val="•"/>
      <w:lvlJc w:val="left"/>
      <w:pPr>
        <w:ind w:left="3995" w:hanging="164"/>
      </w:pPr>
      <w:rPr>
        <w:rFonts w:hint="default"/>
        <w:lang w:val="ru-RU" w:eastAsia="en-US" w:bidi="ar-SA"/>
      </w:rPr>
    </w:lvl>
    <w:lvl w:ilvl="5" w:tplc="9EC45C78">
      <w:numFmt w:val="bullet"/>
      <w:lvlText w:val="•"/>
      <w:lvlJc w:val="left"/>
      <w:pPr>
        <w:ind w:left="4959" w:hanging="164"/>
      </w:pPr>
      <w:rPr>
        <w:rFonts w:hint="default"/>
        <w:lang w:val="ru-RU" w:eastAsia="en-US" w:bidi="ar-SA"/>
      </w:rPr>
    </w:lvl>
    <w:lvl w:ilvl="6" w:tplc="CDC0B460">
      <w:numFmt w:val="bullet"/>
      <w:lvlText w:val="•"/>
      <w:lvlJc w:val="left"/>
      <w:pPr>
        <w:ind w:left="5923" w:hanging="164"/>
      </w:pPr>
      <w:rPr>
        <w:rFonts w:hint="default"/>
        <w:lang w:val="ru-RU" w:eastAsia="en-US" w:bidi="ar-SA"/>
      </w:rPr>
    </w:lvl>
    <w:lvl w:ilvl="7" w:tplc="3392C99E">
      <w:numFmt w:val="bullet"/>
      <w:lvlText w:val="•"/>
      <w:lvlJc w:val="left"/>
      <w:pPr>
        <w:ind w:left="6887" w:hanging="164"/>
      </w:pPr>
      <w:rPr>
        <w:rFonts w:hint="default"/>
        <w:lang w:val="ru-RU" w:eastAsia="en-US" w:bidi="ar-SA"/>
      </w:rPr>
    </w:lvl>
    <w:lvl w:ilvl="8" w:tplc="48BCECE6">
      <w:numFmt w:val="bullet"/>
      <w:lvlText w:val="•"/>
      <w:lvlJc w:val="left"/>
      <w:pPr>
        <w:ind w:left="7851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FD74F13"/>
    <w:multiLevelType w:val="hybridMultilevel"/>
    <w:tmpl w:val="B4D83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52623"/>
    <w:multiLevelType w:val="hybridMultilevel"/>
    <w:tmpl w:val="4B2C616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21AD0"/>
    <w:multiLevelType w:val="hybridMultilevel"/>
    <w:tmpl w:val="BF769BD0"/>
    <w:lvl w:ilvl="0" w:tplc="E904D1A2">
      <w:numFmt w:val="bullet"/>
      <w:lvlText w:val="•"/>
      <w:lvlJc w:val="left"/>
      <w:pPr>
        <w:ind w:left="140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1"/>
        <w:sz w:val="28"/>
        <w:szCs w:val="28"/>
        <w:lang w:val="ru-RU" w:eastAsia="en-US" w:bidi="ar-SA"/>
      </w:rPr>
    </w:lvl>
    <w:lvl w:ilvl="1" w:tplc="F3406252">
      <w:numFmt w:val="bullet"/>
      <w:lvlText w:val="•"/>
      <w:lvlJc w:val="left"/>
      <w:pPr>
        <w:ind w:left="1103" w:hanging="322"/>
      </w:pPr>
      <w:rPr>
        <w:rFonts w:hint="default"/>
        <w:lang w:val="ru-RU" w:eastAsia="en-US" w:bidi="ar-SA"/>
      </w:rPr>
    </w:lvl>
    <w:lvl w:ilvl="2" w:tplc="50E85C46">
      <w:numFmt w:val="bullet"/>
      <w:lvlText w:val="•"/>
      <w:lvlJc w:val="left"/>
      <w:pPr>
        <w:ind w:left="2067" w:hanging="322"/>
      </w:pPr>
      <w:rPr>
        <w:rFonts w:hint="default"/>
        <w:lang w:val="ru-RU" w:eastAsia="en-US" w:bidi="ar-SA"/>
      </w:rPr>
    </w:lvl>
    <w:lvl w:ilvl="3" w:tplc="84262FA4">
      <w:numFmt w:val="bullet"/>
      <w:lvlText w:val="•"/>
      <w:lvlJc w:val="left"/>
      <w:pPr>
        <w:ind w:left="3031" w:hanging="322"/>
      </w:pPr>
      <w:rPr>
        <w:rFonts w:hint="default"/>
        <w:lang w:val="ru-RU" w:eastAsia="en-US" w:bidi="ar-SA"/>
      </w:rPr>
    </w:lvl>
    <w:lvl w:ilvl="4" w:tplc="FA40F41A">
      <w:numFmt w:val="bullet"/>
      <w:lvlText w:val="•"/>
      <w:lvlJc w:val="left"/>
      <w:pPr>
        <w:ind w:left="3995" w:hanging="322"/>
      </w:pPr>
      <w:rPr>
        <w:rFonts w:hint="default"/>
        <w:lang w:val="ru-RU" w:eastAsia="en-US" w:bidi="ar-SA"/>
      </w:rPr>
    </w:lvl>
    <w:lvl w:ilvl="5" w:tplc="245A09D0">
      <w:numFmt w:val="bullet"/>
      <w:lvlText w:val="•"/>
      <w:lvlJc w:val="left"/>
      <w:pPr>
        <w:ind w:left="4959" w:hanging="322"/>
      </w:pPr>
      <w:rPr>
        <w:rFonts w:hint="default"/>
        <w:lang w:val="ru-RU" w:eastAsia="en-US" w:bidi="ar-SA"/>
      </w:rPr>
    </w:lvl>
    <w:lvl w:ilvl="6" w:tplc="D3C4B02C">
      <w:numFmt w:val="bullet"/>
      <w:lvlText w:val="•"/>
      <w:lvlJc w:val="left"/>
      <w:pPr>
        <w:ind w:left="5923" w:hanging="322"/>
      </w:pPr>
      <w:rPr>
        <w:rFonts w:hint="default"/>
        <w:lang w:val="ru-RU" w:eastAsia="en-US" w:bidi="ar-SA"/>
      </w:rPr>
    </w:lvl>
    <w:lvl w:ilvl="7" w:tplc="07C21DEA">
      <w:numFmt w:val="bullet"/>
      <w:lvlText w:val="•"/>
      <w:lvlJc w:val="left"/>
      <w:pPr>
        <w:ind w:left="6887" w:hanging="322"/>
      </w:pPr>
      <w:rPr>
        <w:rFonts w:hint="default"/>
        <w:lang w:val="ru-RU" w:eastAsia="en-US" w:bidi="ar-SA"/>
      </w:rPr>
    </w:lvl>
    <w:lvl w:ilvl="8" w:tplc="0442BBAA">
      <w:numFmt w:val="bullet"/>
      <w:lvlText w:val="•"/>
      <w:lvlJc w:val="left"/>
      <w:pPr>
        <w:ind w:left="7851" w:hanging="322"/>
      </w:pPr>
      <w:rPr>
        <w:rFonts w:hint="default"/>
        <w:lang w:val="ru-RU" w:eastAsia="en-US" w:bidi="ar-SA"/>
      </w:rPr>
    </w:lvl>
  </w:abstractNum>
  <w:abstractNum w:abstractNumId="5" w15:restartNumberingAfterBreak="0">
    <w:nsid w:val="34486702"/>
    <w:multiLevelType w:val="hybridMultilevel"/>
    <w:tmpl w:val="1DB61B96"/>
    <w:lvl w:ilvl="0" w:tplc="C6AE965E">
      <w:start w:val="1"/>
      <w:numFmt w:val="decimal"/>
      <w:lvlText w:val="%1."/>
      <w:lvlJc w:val="left"/>
      <w:pPr>
        <w:ind w:left="645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85CC49E">
      <w:numFmt w:val="bullet"/>
      <w:lvlText w:val="•"/>
      <w:lvlJc w:val="left"/>
      <w:pPr>
        <w:ind w:left="1553" w:hanging="361"/>
      </w:pPr>
      <w:rPr>
        <w:rFonts w:hint="default"/>
        <w:lang w:val="ru-RU" w:eastAsia="en-US" w:bidi="ar-SA"/>
      </w:rPr>
    </w:lvl>
    <w:lvl w:ilvl="2" w:tplc="5FC688FE">
      <w:numFmt w:val="bullet"/>
      <w:lvlText w:val="•"/>
      <w:lvlJc w:val="left"/>
      <w:pPr>
        <w:ind w:left="2467" w:hanging="361"/>
      </w:pPr>
      <w:rPr>
        <w:rFonts w:hint="default"/>
        <w:lang w:val="ru-RU" w:eastAsia="en-US" w:bidi="ar-SA"/>
      </w:rPr>
    </w:lvl>
    <w:lvl w:ilvl="3" w:tplc="212846AE">
      <w:numFmt w:val="bullet"/>
      <w:lvlText w:val="•"/>
      <w:lvlJc w:val="left"/>
      <w:pPr>
        <w:ind w:left="3381" w:hanging="361"/>
      </w:pPr>
      <w:rPr>
        <w:rFonts w:hint="default"/>
        <w:lang w:val="ru-RU" w:eastAsia="en-US" w:bidi="ar-SA"/>
      </w:rPr>
    </w:lvl>
    <w:lvl w:ilvl="4" w:tplc="D92644B6">
      <w:numFmt w:val="bullet"/>
      <w:lvlText w:val="•"/>
      <w:lvlJc w:val="left"/>
      <w:pPr>
        <w:ind w:left="4295" w:hanging="361"/>
      </w:pPr>
      <w:rPr>
        <w:rFonts w:hint="default"/>
        <w:lang w:val="ru-RU" w:eastAsia="en-US" w:bidi="ar-SA"/>
      </w:rPr>
    </w:lvl>
    <w:lvl w:ilvl="5" w:tplc="61DCB942">
      <w:numFmt w:val="bullet"/>
      <w:lvlText w:val="•"/>
      <w:lvlJc w:val="left"/>
      <w:pPr>
        <w:ind w:left="5209" w:hanging="361"/>
      </w:pPr>
      <w:rPr>
        <w:rFonts w:hint="default"/>
        <w:lang w:val="ru-RU" w:eastAsia="en-US" w:bidi="ar-SA"/>
      </w:rPr>
    </w:lvl>
    <w:lvl w:ilvl="6" w:tplc="927C0384">
      <w:numFmt w:val="bullet"/>
      <w:lvlText w:val="•"/>
      <w:lvlJc w:val="left"/>
      <w:pPr>
        <w:ind w:left="6123" w:hanging="361"/>
      </w:pPr>
      <w:rPr>
        <w:rFonts w:hint="default"/>
        <w:lang w:val="ru-RU" w:eastAsia="en-US" w:bidi="ar-SA"/>
      </w:rPr>
    </w:lvl>
    <w:lvl w:ilvl="7" w:tplc="36360EFE">
      <w:numFmt w:val="bullet"/>
      <w:lvlText w:val="•"/>
      <w:lvlJc w:val="left"/>
      <w:pPr>
        <w:ind w:left="7037" w:hanging="361"/>
      </w:pPr>
      <w:rPr>
        <w:rFonts w:hint="default"/>
        <w:lang w:val="ru-RU" w:eastAsia="en-US" w:bidi="ar-SA"/>
      </w:rPr>
    </w:lvl>
    <w:lvl w:ilvl="8" w:tplc="6B5AC180">
      <w:numFmt w:val="bullet"/>
      <w:lvlText w:val="•"/>
      <w:lvlJc w:val="left"/>
      <w:pPr>
        <w:ind w:left="7951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38A71988"/>
    <w:multiLevelType w:val="hybridMultilevel"/>
    <w:tmpl w:val="61E2B61C"/>
    <w:lvl w:ilvl="0" w:tplc="FEC2F3FC">
      <w:numFmt w:val="bullet"/>
      <w:lvlText w:val="•"/>
      <w:lvlJc w:val="left"/>
      <w:pPr>
        <w:ind w:left="140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628D330">
      <w:numFmt w:val="bullet"/>
      <w:lvlText w:val="•"/>
      <w:lvlJc w:val="left"/>
      <w:pPr>
        <w:ind w:left="1103" w:hanging="269"/>
      </w:pPr>
      <w:rPr>
        <w:rFonts w:hint="default"/>
        <w:lang w:val="ru-RU" w:eastAsia="en-US" w:bidi="ar-SA"/>
      </w:rPr>
    </w:lvl>
    <w:lvl w:ilvl="2" w:tplc="5D38B70E">
      <w:numFmt w:val="bullet"/>
      <w:lvlText w:val="•"/>
      <w:lvlJc w:val="left"/>
      <w:pPr>
        <w:ind w:left="2067" w:hanging="269"/>
      </w:pPr>
      <w:rPr>
        <w:rFonts w:hint="default"/>
        <w:lang w:val="ru-RU" w:eastAsia="en-US" w:bidi="ar-SA"/>
      </w:rPr>
    </w:lvl>
    <w:lvl w:ilvl="3" w:tplc="32600956">
      <w:numFmt w:val="bullet"/>
      <w:lvlText w:val="•"/>
      <w:lvlJc w:val="left"/>
      <w:pPr>
        <w:ind w:left="3031" w:hanging="269"/>
      </w:pPr>
      <w:rPr>
        <w:rFonts w:hint="default"/>
        <w:lang w:val="ru-RU" w:eastAsia="en-US" w:bidi="ar-SA"/>
      </w:rPr>
    </w:lvl>
    <w:lvl w:ilvl="4" w:tplc="AD787F3A">
      <w:numFmt w:val="bullet"/>
      <w:lvlText w:val="•"/>
      <w:lvlJc w:val="left"/>
      <w:pPr>
        <w:ind w:left="3995" w:hanging="269"/>
      </w:pPr>
      <w:rPr>
        <w:rFonts w:hint="default"/>
        <w:lang w:val="ru-RU" w:eastAsia="en-US" w:bidi="ar-SA"/>
      </w:rPr>
    </w:lvl>
    <w:lvl w:ilvl="5" w:tplc="429E357C">
      <w:numFmt w:val="bullet"/>
      <w:lvlText w:val="•"/>
      <w:lvlJc w:val="left"/>
      <w:pPr>
        <w:ind w:left="4959" w:hanging="269"/>
      </w:pPr>
      <w:rPr>
        <w:rFonts w:hint="default"/>
        <w:lang w:val="ru-RU" w:eastAsia="en-US" w:bidi="ar-SA"/>
      </w:rPr>
    </w:lvl>
    <w:lvl w:ilvl="6" w:tplc="41443E02">
      <w:numFmt w:val="bullet"/>
      <w:lvlText w:val="•"/>
      <w:lvlJc w:val="left"/>
      <w:pPr>
        <w:ind w:left="5923" w:hanging="269"/>
      </w:pPr>
      <w:rPr>
        <w:rFonts w:hint="default"/>
        <w:lang w:val="ru-RU" w:eastAsia="en-US" w:bidi="ar-SA"/>
      </w:rPr>
    </w:lvl>
    <w:lvl w:ilvl="7" w:tplc="2678286C">
      <w:numFmt w:val="bullet"/>
      <w:lvlText w:val="•"/>
      <w:lvlJc w:val="left"/>
      <w:pPr>
        <w:ind w:left="6887" w:hanging="269"/>
      </w:pPr>
      <w:rPr>
        <w:rFonts w:hint="default"/>
        <w:lang w:val="ru-RU" w:eastAsia="en-US" w:bidi="ar-SA"/>
      </w:rPr>
    </w:lvl>
    <w:lvl w:ilvl="8" w:tplc="45346070">
      <w:numFmt w:val="bullet"/>
      <w:lvlText w:val="•"/>
      <w:lvlJc w:val="left"/>
      <w:pPr>
        <w:ind w:left="7851" w:hanging="269"/>
      </w:pPr>
      <w:rPr>
        <w:rFonts w:hint="default"/>
        <w:lang w:val="ru-RU" w:eastAsia="en-US" w:bidi="ar-SA"/>
      </w:rPr>
    </w:lvl>
  </w:abstractNum>
  <w:abstractNum w:abstractNumId="7" w15:restartNumberingAfterBreak="0">
    <w:nsid w:val="3DE11D14"/>
    <w:multiLevelType w:val="multilevel"/>
    <w:tmpl w:val="7F0C79DE"/>
    <w:lvl w:ilvl="0">
      <w:start w:val="1"/>
      <w:numFmt w:val="decimal"/>
      <w:lvlText w:val="%1."/>
      <w:lvlJc w:val="left"/>
      <w:pPr>
        <w:ind w:left="212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6" w:hanging="70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40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117" w:hanging="2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94" w:hanging="2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71" w:hanging="2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48" w:hanging="2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25" w:hanging="217"/>
      </w:pPr>
      <w:rPr>
        <w:rFonts w:hint="default"/>
        <w:lang w:val="ru-RU" w:eastAsia="en-US" w:bidi="ar-SA"/>
      </w:rPr>
    </w:lvl>
  </w:abstractNum>
  <w:abstractNum w:abstractNumId="8" w15:restartNumberingAfterBreak="0">
    <w:nsid w:val="4C1E6FC6"/>
    <w:multiLevelType w:val="hybridMultilevel"/>
    <w:tmpl w:val="87BCB5DC"/>
    <w:lvl w:ilvl="0" w:tplc="594C0AC2">
      <w:numFmt w:val="bullet"/>
      <w:lvlText w:val="•"/>
      <w:lvlJc w:val="left"/>
      <w:pPr>
        <w:ind w:left="14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BE0CAB0">
      <w:numFmt w:val="bullet"/>
      <w:lvlText w:val="•"/>
      <w:lvlJc w:val="left"/>
      <w:pPr>
        <w:ind w:left="1103" w:hanging="168"/>
      </w:pPr>
      <w:rPr>
        <w:rFonts w:hint="default"/>
        <w:lang w:val="ru-RU" w:eastAsia="en-US" w:bidi="ar-SA"/>
      </w:rPr>
    </w:lvl>
    <w:lvl w:ilvl="2" w:tplc="6DA033EE">
      <w:numFmt w:val="bullet"/>
      <w:lvlText w:val="•"/>
      <w:lvlJc w:val="left"/>
      <w:pPr>
        <w:ind w:left="2067" w:hanging="168"/>
      </w:pPr>
      <w:rPr>
        <w:rFonts w:hint="default"/>
        <w:lang w:val="ru-RU" w:eastAsia="en-US" w:bidi="ar-SA"/>
      </w:rPr>
    </w:lvl>
    <w:lvl w:ilvl="3" w:tplc="BE66D30C">
      <w:numFmt w:val="bullet"/>
      <w:lvlText w:val="•"/>
      <w:lvlJc w:val="left"/>
      <w:pPr>
        <w:ind w:left="3031" w:hanging="168"/>
      </w:pPr>
      <w:rPr>
        <w:rFonts w:hint="default"/>
        <w:lang w:val="ru-RU" w:eastAsia="en-US" w:bidi="ar-SA"/>
      </w:rPr>
    </w:lvl>
    <w:lvl w:ilvl="4" w:tplc="F9D4DA1A">
      <w:numFmt w:val="bullet"/>
      <w:lvlText w:val="•"/>
      <w:lvlJc w:val="left"/>
      <w:pPr>
        <w:ind w:left="3995" w:hanging="168"/>
      </w:pPr>
      <w:rPr>
        <w:rFonts w:hint="default"/>
        <w:lang w:val="ru-RU" w:eastAsia="en-US" w:bidi="ar-SA"/>
      </w:rPr>
    </w:lvl>
    <w:lvl w:ilvl="5" w:tplc="B07E5742">
      <w:numFmt w:val="bullet"/>
      <w:lvlText w:val="•"/>
      <w:lvlJc w:val="left"/>
      <w:pPr>
        <w:ind w:left="4959" w:hanging="168"/>
      </w:pPr>
      <w:rPr>
        <w:rFonts w:hint="default"/>
        <w:lang w:val="ru-RU" w:eastAsia="en-US" w:bidi="ar-SA"/>
      </w:rPr>
    </w:lvl>
    <w:lvl w:ilvl="6" w:tplc="0936B002">
      <w:numFmt w:val="bullet"/>
      <w:lvlText w:val="•"/>
      <w:lvlJc w:val="left"/>
      <w:pPr>
        <w:ind w:left="5923" w:hanging="168"/>
      </w:pPr>
      <w:rPr>
        <w:rFonts w:hint="default"/>
        <w:lang w:val="ru-RU" w:eastAsia="en-US" w:bidi="ar-SA"/>
      </w:rPr>
    </w:lvl>
    <w:lvl w:ilvl="7" w:tplc="B2E8241A">
      <w:numFmt w:val="bullet"/>
      <w:lvlText w:val="•"/>
      <w:lvlJc w:val="left"/>
      <w:pPr>
        <w:ind w:left="6887" w:hanging="168"/>
      </w:pPr>
      <w:rPr>
        <w:rFonts w:hint="default"/>
        <w:lang w:val="ru-RU" w:eastAsia="en-US" w:bidi="ar-SA"/>
      </w:rPr>
    </w:lvl>
    <w:lvl w:ilvl="8" w:tplc="7C58D6DA">
      <w:numFmt w:val="bullet"/>
      <w:lvlText w:val="•"/>
      <w:lvlJc w:val="left"/>
      <w:pPr>
        <w:ind w:left="7851" w:hanging="168"/>
      </w:pPr>
      <w:rPr>
        <w:rFonts w:hint="default"/>
        <w:lang w:val="ru-RU" w:eastAsia="en-US" w:bidi="ar-SA"/>
      </w:rPr>
    </w:lvl>
  </w:abstractNum>
  <w:abstractNum w:abstractNumId="9" w15:restartNumberingAfterBreak="0">
    <w:nsid w:val="4F460969"/>
    <w:multiLevelType w:val="hybridMultilevel"/>
    <w:tmpl w:val="79E26602"/>
    <w:lvl w:ilvl="0" w:tplc="E79E3328">
      <w:numFmt w:val="bullet"/>
      <w:lvlText w:val="-"/>
      <w:lvlJc w:val="left"/>
      <w:pPr>
        <w:ind w:left="140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CD8B2F2">
      <w:numFmt w:val="bullet"/>
      <w:lvlText w:val="•"/>
      <w:lvlJc w:val="left"/>
      <w:pPr>
        <w:ind w:left="1103" w:hanging="308"/>
      </w:pPr>
      <w:rPr>
        <w:rFonts w:hint="default"/>
        <w:lang w:val="ru-RU" w:eastAsia="en-US" w:bidi="ar-SA"/>
      </w:rPr>
    </w:lvl>
    <w:lvl w:ilvl="2" w:tplc="8BFCD222">
      <w:numFmt w:val="bullet"/>
      <w:lvlText w:val="•"/>
      <w:lvlJc w:val="left"/>
      <w:pPr>
        <w:ind w:left="2067" w:hanging="308"/>
      </w:pPr>
      <w:rPr>
        <w:rFonts w:hint="default"/>
        <w:lang w:val="ru-RU" w:eastAsia="en-US" w:bidi="ar-SA"/>
      </w:rPr>
    </w:lvl>
    <w:lvl w:ilvl="3" w:tplc="0FAEE314">
      <w:numFmt w:val="bullet"/>
      <w:lvlText w:val="•"/>
      <w:lvlJc w:val="left"/>
      <w:pPr>
        <w:ind w:left="3031" w:hanging="308"/>
      </w:pPr>
      <w:rPr>
        <w:rFonts w:hint="default"/>
        <w:lang w:val="ru-RU" w:eastAsia="en-US" w:bidi="ar-SA"/>
      </w:rPr>
    </w:lvl>
    <w:lvl w:ilvl="4" w:tplc="254ADB0C">
      <w:numFmt w:val="bullet"/>
      <w:lvlText w:val="•"/>
      <w:lvlJc w:val="left"/>
      <w:pPr>
        <w:ind w:left="3995" w:hanging="308"/>
      </w:pPr>
      <w:rPr>
        <w:rFonts w:hint="default"/>
        <w:lang w:val="ru-RU" w:eastAsia="en-US" w:bidi="ar-SA"/>
      </w:rPr>
    </w:lvl>
    <w:lvl w:ilvl="5" w:tplc="DE760BB4">
      <w:numFmt w:val="bullet"/>
      <w:lvlText w:val="•"/>
      <w:lvlJc w:val="left"/>
      <w:pPr>
        <w:ind w:left="4959" w:hanging="308"/>
      </w:pPr>
      <w:rPr>
        <w:rFonts w:hint="default"/>
        <w:lang w:val="ru-RU" w:eastAsia="en-US" w:bidi="ar-SA"/>
      </w:rPr>
    </w:lvl>
    <w:lvl w:ilvl="6" w:tplc="4FAE4290">
      <w:numFmt w:val="bullet"/>
      <w:lvlText w:val="•"/>
      <w:lvlJc w:val="left"/>
      <w:pPr>
        <w:ind w:left="5923" w:hanging="308"/>
      </w:pPr>
      <w:rPr>
        <w:rFonts w:hint="default"/>
        <w:lang w:val="ru-RU" w:eastAsia="en-US" w:bidi="ar-SA"/>
      </w:rPr>
    </w:lvl>
    <w:lvl w:ilvl="7" w:tplc="EB1AFE4E">
      <w:numFmt w:val="bullet"/>
      <w:lvlText w:val="•"/>
      <w:lvlJc w:val="left"/>
      <w:pPr>
        <w:ind w:left="6887" w:hanging="308"/>
      </w:pPr>
      <w:rPr>
        <w:rFonts w:hint="default"/>
        <w:lang w:val="ru-RU" w:eastAsia="en-US" w:bidi="ar-SA"/>
      </w:rPr>
    </w:lvl>
    <w:lvl w:ilvl="8" w:tplc="B438733A">
      <w:numFmt w:val="bullet"/>
      <w:lvlText w:val="•"/>
      <w:lvlJc w:val="left"/>
      <w:pPr>
        <w:ind w:left="7851" w:hanging="308"/>
      </w:pPr>
      <w:rPr>
        <w:rFonts w:hint="default"/>
        <w:lang w:val="ru-RU" w:eastAsia="en-US" w:bidi="ar-SA"/>
      </w:rPr>
    </w:lvl>
  </w:abstractNum>
  <w:abstractNum w:abstractNumId="10" w15:restartNumberingAfterBreak="0">
    <w:nsid w:val="5AEC53BA"/>
    <w:multiLevelType w:val="hybridMultilevel"/>
    <w:tmpl w:val="97D0B3D4"/>
    <w:lvl w:ilvl="0" w:tplc="814CBB64">
      <w:numFmt w:val="bullet"/>
      <w:lvlText w:val="•"/>
      <w:lvlJc w:val="left"/>
      <w:pPr>
        <w:ind w:left="14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B7621C2">
      <w:numFmt w:val="bullet"/>
      <w:lvlText w:val="•"/>
      <w:lvlJc w:val="left"/>
      <w:pPr>
        <w:ind w:left="1103" w:hanging="423"/>
      </w:pPr>
      <w:rPr>
        <w:rFonts w:hint="default"/>
        <w:lang w:val="ru-RU" w:eastAsia="en-US" w:bidi="ar-SA"/>
      </w:rPr>
    </w:lvl>
    <w:lvl w:ilvl="2" w:tplc="99AE497E">
      <w:numFmt w:val="bullet"/>
      <w:lvlText w:val="•"/>
      <w:lvlJc w:val="left"/>
      <w:pPr>
        <w:ind w:left="2067" w:hanging="423"/>
      </w:pPr>
      <w:rPr>
        <w:rFonts w:hint="default"/>
        <w:lang w:val="ru-RU" w:eastAsia="en-US" w:bidi="ar-SA"/>
      </w:rPr>
    </w:lvl>
    <w:lvl w:ilvl="3" w:tplc="D56C3294">
      <w:numFmt w:val="bullet"/>
      <w:lvlText w:val="•"/>
      <w:lvlJc w:val="left"/>
      <w:pPr>
        <w:ind w:left="3031" w:hanging="423"/>
      </w:pPr>
      <w:rPr>
        <w:rFonts w:hint="default"/>
        <w:lang w:val="ru-RU" w:eastAsia="en-US" w:bidi="ar-SA"/>
      </w:rPr>
    </w:lvl>
    <w:lvl w:ilvl="4" w:tplc="DE526A00">
      <w:numFmt w:val="bullet"/>
      <w:lvlText w:val="•"/>
      <w:lvlJc w:val="left"/>
      <w:pPr>
        <w:ind w:left="3995" w:hanging="423"/>
      </w:pPr>
      <w:rPr>
        <w:rFonts w:hint="default"/>
        <w:lang w:val="ru-RU" w:eastAsia="en-US" w:bidi="ar-SA"/>
      </w:rPr>
    </w:lvl>
    <w:lvl w:ilvl="5" w:tplc="10C6F666">
      <w:numFmt w:val="bullet"/>
      <w:lvlText w:val="•"/>
      <w:lvlJc w:val="left"/>
      <w:pPr>
        <w:ind w:left="4959" w:hanging="423"/>
      </w:pPr>
      <w:rPr>
        <w:rFonts w:hint="default"/>
        <w:lang w:val="ru-RU" w:eastAsia="en-US" w:bidi="ar-SA"/>
      </w:rPr>
    </w:lvl>
    <w:lvl w:ilvl="6" w:tplc="2C062DA8">
      <w:numFmt w:val="bullet"/>
      <w:lvlText w:val="•"/>
      <w:lvlJc w:val="left"/>
      <w:pPr>
        <w:ind w:left="5923" w:hanging="423"/>
      </w:pPr>
      <w:rPr>
        <w:rFonts w:hint="default"/>
        <w:lang w:val="ru-RU" w:eastAsia="en-US" w:bidi="ar-SA"/>
      </w:rPr>
    </w:lvl>
    <w:lvl w:ilvl="7" w:tplc="05BEC3EA">
      <w:numFmt w:val="bullet"/>
      <w:lvlText w:val="•"/>
      <w:lvlJc w:val="left"/>
      <w:pPr>
        <w:ind w:left="6887" w:hanging="423"/>
      </w:pPr>
      <w:rPr>
        <w:rFonts w:hint="default"/>
        <w:lang w:val="ru-RU" w:eastAsia="en-US" w:bidi="ar-SA"/>
      </w:rPr>
    </w:lvl>
    <w:lvl w:ilvl="8" w:tplc="9B884C8A">
      <w:numFmt w:val="bullet"/>
      <w:lvlText w:val="•"/>
      <w:lvlJc w:val="left"/>
      <w:pPr>
        <w:ind w:left="7851" w:hanging="423"/>
      </w:pPr>
      <w:rPr>
        <w:rFonts w:hint="default"/>
        <w:lang w:val="ru-RU" w:eastAsia="en-US" w:bidi="ar-SA"/>
      </w:rPr>
    </w:lvl>
  </w:abstractNum>
  <w:abstractNum w:abstractNumId="11" w15:restartNumberingAfterBreak="0">
    <w:nsid w:val="62C72B00"/>
    <w:multiLevelType w:val="hybridMultilevel"/>
    <w:tmpl w:val="ADCC187A"/>
    <w:lvl w:ilvl="0" w:tplc="6C767F26">
      <w:numFmt w:val="bullet"/>
      <w:lvlText w:val="•"/>
      <w:lvlJc w:val="left"/>
      <w:pPr>
        <w:ind w:left="140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718E752">
      <w:numFmt w:val="bullet"/>
      <w:lvlText w:val="•"/>
      <w:lvlJc w:val="left"/>
      <w:pPr>
        <w:ind w:left="1103" w:hanging="341"/>
      </w:pPr>
      <w:rPr>
        <w:rFonts w:hint="default"/>
        <w:lang w:val="ru-RU" w:eastAsia="en-US" w:bidi="ar-SA"/>
      </w:rPr>
    </w:lvl>
    <w:lvl w:ilvl="2" w:tplc="E1E8259E">
      <w:numFmt w:val="bullet"/>
      <w:lvlText w:val="•"/>
      <w:lvlJc w:val="left"/>
      <w:pPr>
        <w:ind w:left="2067" w:hanging="341"/>
      </w:pPr>
      <w:rPr>
        <w:rFonts w:hint="default"/>
        <w:lang w:val="ru-RU" w:eastAsia="en-US" w:bidi="ar-SA"/>
      </w:rPr>
    </w:lvl>
    <w:lvl w:ilvl="3" w:tplc="93746AE0">
      <w:numFmt w:val="bullet"/>
      <w:lvlText w:val="•"/>
      <w:lvlJc w:val="left"/>
      <w:pPr>
        <w:ind w:left="3031" w:hanging="341"/>
      </w:pPr>
      <w:rPr>
        <w:rFonts w:hint="default"/>
        <w:lang w:val="ru-RU" w:eastAsia="en-US" w:bidi="ar-SA"/>
      </w:rPr>
    </w:lvl>
    <w:lvl w:ilvl="4" w:tplc="7924C05C">
      <w:numFmt w:val="bullet"/>
      <w:lvlText w:val="•"/>
      <w:lvlJc w:val="left"/>
      <w:pPr>
        <w:ind w:left="3995" w:hanging="341"/>
      </w:pPr>
      <w:rPr>
        <w:rFonts w:hint="default"/>
        <w:lang w:val="ru-RU" w:eastAsia="en-US" w:bidi="ar-SA"/>
      </w:rPr>
    </w:lvl>
    <w:lvl w:ilvl="5" w:tplc="312E1EE4">
      <w:numFmt w:val="bullet"/>
      <w:lvlText w:val="•"/>
      <w:lvlJc w:val="left"/>
      <w:pPr>
        <w:ind w:left="4959" w:hanging="341"/>
      </w:pPr>
      <w:rPr>
        <w:rFonts w:hint="default"/>
        <w:lang w:val="ru-RU" w:eastAsia="en-US" w:bidi="ar-SA"/>
      </w:rPr>
    </w:lvl>
    <w:lvl w:ilvl="6" w:tplc="747E8470">
      <w:numFmt w:val="bullet"/>
      <w:lvlText w:val="•"/>
      <w:lvlJc w:val="left"/>
      <w:pPr>
        <w:ind w:left="5923" w:hanging="341"/>
      </w:pPr>
      <w:rPr>
        <w:rFonts w:hint="default"/>
        <w:lang w:val="ru-RU" w:eastAsia="en-US" w:bidi="ar-SA"/>
      </w:rPr>
    </w:lvl>
    <w:lvl w:ilvl="7" w:tplc="2A78A8B0">
      <w:numFmt w:val="bullet"/>
      <w:lvlText w:val="•"/>
      <w:lvlJc w:val="left"/>
      <w:pPr>
        <w:ind w:left="6887" w:hanging="341"/>
      </w:pPr>
      <w:rPr>
        <w:rFonts w:hint="default"/>
        <w:lang w:val="ru-RU" w:eastAsia="en-US" w:bidi="ar-SA"/>
      </w:rPr>
    </w:lvl>
    <w:lvl w:ilvl="8" w:tplc="D7BCCB28">
      <w:numFmt w:val="bullet"/>
      <w:lvlText w:val="•"/>
      <w:lvlJc w:val="left"/>
      <w:pPr>
        <w:ind w:left="7851" w:hanging="341"/>
      </w:pPr>
      <w:rPr>
        <w:rFonts w:hint="default"/>
        <w:lang w:val="ru-RU" w:eastAsia="en-US" w:bidi="ar-SA"/>
      </w:rPr>
    </w:lvl>
  </w:abstractNum>
  <w:abstractNum w:abstractNumId="12" w15:restartNumberingAfterBreak="0">
    <w:nsid w:val="634E65C8"/>
    <w:multiLevelType w:val="hybridMultilevel"/>
    <w:tmpl w:val="FCB8B6C8"/>
    <w:lvl w:ilvl="0" w:tplc="C55AB7B4">
      <w:numFmt w:val="bullet"/>
      <w:lvlText w:val="•"/>
      <w:lvlJc w:val="left"/>
      <w:pPr>
        <w:ind w:left="140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D96AE08">
      <w:numFmt w:val="bullet"/>
      <w:lvlText w:val="•"/>
      <w:lvlJc w:val="left"/>
      <w:pPr>
        <w:ind w:left="1103" w:hanging="317"/>
      </w:pPr>
      <w:rPr>
        <w:rFonts w:hint="default"/>
        <w:lang w:val="ru-RU" w:eastAsia="en-US" w:bidi="ar-SA"/>
      </w:rPr>
    </w:lvl>
    <w:lvl w:ilvl="2" w:tplc="EF74C800">
      <w:numFmt w:val="bullet"/>
      <w:lvlText w:val="•"/>
      <w:lvlJc w:val="left"/>
      <w:pPr>
        <w:ind w:left="2067" w:hanging="317"/>
      </w:pPr>
      <w:rPr>
        <w:rFonts w:hint="default"/>
        <w:lang w:val="ru-RU" w:eastAsia="en-US" w:bidi="ar-SA"/>
      </w:rPr>
    </w:lvl>
    <w:lvl w:ilvl="3" w:tplc="3A58AB7E">
      <w:numFmt w:val="bullet"/>
      <w:lvlText w:val="•"/>
      <w:lvlJc w:val="left"/>
      <w:pPr>
        <w:ind w:left="3031" w:hanging="317"/>
      </w:pPr>
      <w:rPr>
        <w:rFonts w:hint="default"/>
        <w:lang w:val="ru-RU" w:eastAsia="en-US" w:bidi="ar-SA"/>
      </w:rPr>
    </w:lvl>
    <w:lvl w:ilvl="4" w:tplc="B3DEC8B2">
      <w:numFmt w:val="bullet"/>
      <w:lvlText w:val="•"/>
      <w:lvlJc w:val="left"/>
      <w:pPr>
        <w:ind w:left="3995" w:hanging="317"/>
      </w:pPr>
      <w:rPr>
        <w:rFonts w:hint="default"/>
        <w:lang w:val="ru-RU" w:eastAsia="en-US" w:bidi="ar-SA"/>
      </w:rPr>
    </w:lvl>
    <w:lvl w:ilvl="5" w:tplc="030AF486">
      <w:numFmt w:val="bullet"/>
      <w:lvlText w:val="•"/>
      <w:lvlJc w:val="left"/>
      <w:pPr>
        <w:ind w:left="4959" w:hanging="317"/>
      </w:pPr>
      <w:rPr>
        <w:rFonts w:hint="default"/>
        <w:lang w:val="ru-RU" w:eastAsia="en-US" w:bidi="ar-SA"/>
      </w:rPr>
    </w:lvl>
    <w:lvl w:ilvl="6" w:tplc="6360BF9A">
      <w:numFmt w:val="bullet"/>
      <w:lvlText w:val="•"/>
      <w:lvlJc w:val="left"/>
      <w:pPr>
        <w:ind w:left="5923" w:hanging="317"/>
      </w:pPr>
      <w:rPr>
        <w:rFonts w:hint="default"/>
        <w:lang w:val="ru-RU" w:eastAsia="en-US" w:bidi="ar-SA"/>
      </w:rPr>
    </w:lvl>
    <w:lvl w:ilvl="7" w:tplc="001C9486">
      <w:numFmt w:val="bullet"/>
      <w:lvlText w:val="•"/>
      <w:lvlJc w:val="left"/>
      <w:pPr>
        <w:ind w:left="6887" w:hanging="317"/>
      </w:pPr>
      <w:rPr>
        <w:rFonts w:hint="default"/>
        <w:lang w:val="ru-RU" w:eastAsia="en-US" w:bidi="ar-SA"/>
      </w:rPr>
    </w:lvl>
    <w:lvl w:ilvl="8" w:tplc="5870506C">
      <w:numFmt w:val="bullet"/>
      <w:lvlText w:val="•"/>
      <w:lvlJc w:val="left"/>
      <w:pPr>
        <w:ind w:left="7851" w:hanging="317"/>
      </w:pPr>
      <w:rPr>
        <w:rFonts w:hint="default"/>
        <w:lang w:val="ru-RU" w:eastAsia="en-US" w:bidi="ar-SA"/>
      </w:rPr>
    </w:lvl>
  </w:abstractNum>
  <w:abstractNum w:abstractNumId="13" w15:restartNumberingAfterBreak="0">
    <w:nsid w:val="67847834"/>
    <w:multiLevelType w:val="hybridMultilevel"/>
    <w:tmpl w:val="702E3004"/>
    <w:lvl w:ilvl="0" w:tplc="8FB6D05C">
      <w:numFmt w:val="bullet"/>
      <w:lvlText w:val="-"/>
      <w:lvlJc w:val="left"/>
      <w:pPr>
        <w:ind w:left="140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65EF8C4">
      <w:numFmt w:val="bullet"/>
      <w:lvlText w:val="•"/>
      <w:lvlJc w:val="left"/>
      <w:pPr>
        <w:ind w:left="1103" w:hanging="279"/>
      </w:pPr>
      <w:rPr>
        <w:rFonts w:hint="default"/>
        <w:lang w:val="ru-RU" w:eastAsia="en-US" w:bidi="ar-SA"/>
      </w:rPr>
    </w:lvl>
    <w:lvl w:ilvl="2" w:tplc="0AD623DA">
      <w:numFmt w:val="bullet"/>
      <w:lvlText w:val="•"/>
      <w:lvlJc w:val="left"/>
      <w:pPr>
        <w:ind w:left="2067" w:hanging="279"/>
      </w:pPr>
      <w:rPr>
        <w:rFonts w:hint="default"/>
        <w:lang w:val="ru-RU" w:eastAsia="en-US" w:bidi="ar-SA"/>
      </w:rPr>
    </w:lvl>
    <w:lvl w:ilvl="3" w:tplc="CD6663CA">
      <w:numFmt w:val="bullet"/>
      <w:lvlText w:val="•"/>
      <w:lvlJc w:val="left"/>
      <w:pPr>
        <w:ind w:left="3031" w:hanging="279"/>
      </w:pPr>
      <w:rPr>
        <w:rFonts w:hint="default"/>
        <w:lang w:val="ru-RU" w:eastAsia="en-US" w:bidi="ar-SA"/>
      </w:rPr>
    </w:lvl>
    <w:lvl w:ilvl="4" w:tplc="AA343B94">
      <w:numFmt w:val="bullet"/>
      <w:lvlText w:val="•"/>
      <w:lvlJc w:val="left"/>
      <w:pPr>
        <w:ind w:left="3995" w:hanging="279"/>
      </w:pPr>
      <w:rPr>
        <w:rFonts w:hint="default"/>
        <w:lang w:val="ru-RU" w:eastAsia="en-US" w:bidi="ar-SA"/>
      </w:rPr>
    </w:lvl>
    <w:lvl w:ilvl="5" w:tplc="1DCA130A">
      <w:numFmt w:val="bullet"/>
      <w:lvlText w:val="•"/>
      <w:lvlJc w:val="left"/>
      <w:pPr>
        <w:ind w:left="4959" w:hanging="279"/>
      </w:pPr>
      <w:rPr>
        <w:rFonts w:hint="default"/>
        <w:lang w:val="ru-RU" w:eastAsia="en-US" w:bidi="ar-SA"/>
      </w:rPr>
    </w:lvl>
    <w:lvl w:ilvl="6" w:tplc="CBEE277E">
      <w:numFmt w:val="bullet"/>
      <w:lvlText w:val="•"/>
      <w:lvlJc w:val="left"/>
      <w:pPr>
        <w:ind w:left="5923" w:hanging="279"/>
      </w:pPr>
      <w:rPr>
        <w:rFonts w:hint="default"/>
        <w:lang w:val="ru-RU" w:eastAsia="en-US" w:bidi="ar-SA"/>
      </w:rPr>
    </w:lvl>
    <w:lvl w:ilvl="7" w:tplc="51A0F866">
      <w:numFmt w:val="bullet"/>
      <w:lvlText w:val="•"/>
      <w:lvlJc w:val="left"/>
      <w:pPr>
        <w:ind w:left="6887" w:hanging="279"/>
      </w:pPr>
      <w:rPr>
        <w:rFonts w:hint="default"/>
        <w:lang w:val="ru-RU" w:eastAsia="en-US" w:bidi="ar-SA"/>
      </w:rPr>
    </w:lvl>
    <w:lvl w:ilvl="8" w:tplc="E474F326">
      <w:numFmt w:val="bullet"/>
      <w:lvlText w:val="•"/>
      <w:lvlJc w:val="left"/>
      <w:pPr>
        <w:ind w:left="7851" w:hanging="279"/>
      </w:pPr>
      <w:rPr>
        <w:rFonts w:hint="default"/>
        <w:lang w:val="ru-RU" w:eastAsia="en-US" w:bidi="ar-SA"/>
      </w:rPr>
    </w:lvl>
  </w:abstractNum>
  <w:abstractNum w:abstractNumId="14" w15:restartNumberingAfterBreak="0">
    <w:nsid w:val="7D3646A4"/>
    <w:multiLevelType w:val="hybridMultilevel"/>
    <w:tmpl w:val="AABA4B9E"/>
    <w:lvl w:ilvl="0" w:tplc="5442CDCA">
      <w:numFmt w:val="bullet"/>
      <w:lvlText w:val="•"/>
      <w:lvlJc w:val="left"/>
      <w:pPr>
        <w:ind w:left="14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1D47B38">
      <w:numFmt w:val="bullet"/>
      <w:lvlText w:val="•"/>
      <w:lvlJc w:val="left"/>
      <w:pPr>
        <w:ind w:left="1103" w:hanging="221"/>
      </w:pPr>
      <w:rPr>
        <w:rFonts w:hint="default"/>
        <w:lang w:val="ru-RU" w:eastAsia="en-US" w:bidi="ar-SA"/>
      </w:rPr>
    </w:lvl>
    <w:lvl w:ilvl="2" w:tplc="75640D9C">
      <w:numFmt w:val="bullet"/>
      <w:lvlText w:val="•"/>
      <w:lvlJc w:val="left"/>
      <w:pPr>
        <w:ind w:left="2067" w:hanging="221"/>
      </w:pPr>
      <w:rPr>
        <w:rFonts w:hint="default"/>
        <w:lang w:val="ru-RU" w:eastAsia="en-US" w:bidi="ar-SA"/>
      </w:rPr>
    </w:lvl>
    <w:lvl w:ilvl="3" w:tplc="58401C48">
      <w:numFmt w:val="bullet"/>
      <w:lvlText w:val="•"/>
      <w:lvlJc w:val="left"/>
      <w:pPr>
        <w:ind w:left="3031" w:hanging="221"/>
      </w:pPr>
      <w:rPr>
        <w:rFonts w:hint="default"/>
        <w:lang w:val="ru-RU" w:eastAsia="en-US" w:bidi="ar-SA"/>
      </w:rPr>
    </w:lvl>
    <w:lvl w:ilvl="4" w:tplc="755022FA">
      <w:numFmt w:val="bullet"/>
      <w:lvlText w:val="•"/>
      <w:lvlJc w:val="left"/>
      <w:pPr>
        <w:ind w:left="3995" w:hanging="221"/>
      </w:pPr>
      <w:rPr>
        <w:rFonts w:hint="default"/>
        <w:lang w:val="ru-RU" w:eastAsia="en-US" w:bidi="ar-SA"/>
      </w:rPr>
    </w:lvl>
    <w:lvl w:ilvl="5" w:tplc="5A607876">
      <w:numFmt w:val="bullet"/>
      <w:lvlText w:val="•"/>
      <w:lvlJc w:val="left"/>
      <w:pPr>
        <w:ind w:left="4959" w:hanging="221"/>
      </w:pPr>
      <w:rPr>
        <w:rFonts w:hint="default"/>
        <w:lang w:val="ru-RU" w:eastAsia="en-US" w:bidi="ar-SA"/>
      </w:rPr>
    </w:lvl>
    <w:lvl w:ilvl="6" w:tplc="CA442906">
      <w:numFmt w:val="bullet"/>
      <w:lvlText w:val="•"/>
      <w:lvlJc w:val="left"/>
      <w:pPr>
        <w:ind w:left="5923" w:hanging="221"/>
      </w:pPr>
      <w:rPr>
        <w:rFonts w:hint="default"/>
        <w:lang w:val="ru-RU" w:eastAsia="en-US" w:bidi="ar-SA"/>
      </w:rPr>
    </w:lvl>
    <w:lvl w:ilvl="7" w:tplc="3708AA9C">
      <w:numFmt w:val="bullet"/>
      <w:lvlText w:val="•"/>
      <w:lvlJc w:val="left"/>
      <w:pPr>
        <w:ind w:left="6887" w:hanging="221"/>
      </w:pPr>
      <w:rPr>
        <w:rFonts w:hint="default"/>
        <w:lang w:val="ru-RU" w:eastAsia="en-US" w:bidi="ar-SA"/>
      </w:rPr>
    </w:lvl>
    <w:lvl w:ilvl="8" w:tplc="B30C73E4">
      <w:numFmt w:val="bullet"/>
      <w:lvlText w:val="•"/>
      <w:lvlJc w:val="left"/>
      <w:pPr>
        <w:ind w:left="7851" w:hanging="221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9"/>
  </w:num>
  <w:num w:numId="3">
    <w:abstractNumId w:val="0"/>
  </w:num>
  <w:num w:numId="4">
    <w:abstractNumId w:val="8"/>
  </w:num>
  <w:num w:numId="5">
    <w:abstractNumId w:val="1"/>
  </w:num>
  <w:num w:numId="6">
    <w:abstractNumId w:val="12"/>
  </w:num>
  <w:num w:numId="7">
    <w:abstractNumId w:val="10"/>
  </w:num>
  <w:num w:numId="8">
    <w:abstractNumId w:val="11"/>
  </w:num>
  <w:num w:numId="9">
    <w:abstractNumId w:val="6"/>
  </w:num>
  <w:num w:numId="10">
    <w:abstractNumId w:val="4"/>
  </w:num>
  <w:num w:numId="11">
    <w:abstractNumId w:val="14"/>
  </w:num>
  <w:num w:numId="12">
    <w:abstractNumId w:val="7"/>
  </w:num>
  <w:num w:numId="13">
    <w:abstractNumId w:val="5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66E"/>
    <w:rsid w:val="00037FFD"/>
    <w:rsid w:val="00057E59"/>
    <w:rsid w:val="00066F9B"/>
    <w:rsid w:val="00074E5E"/>
    <w:rsid w:val="000A7597"/>
    <w:rsid w:val="000E6036"/>
    <w:rsid w:val="000E665A"/>
    <w:rsid w:val="00114E81"/>
    <w:rsid w:val="00153963"/>
    <w:rsid w:val="00184757"/>
    <w:rsid w:val="001F194A"/>
    <w:rsid w:val="00244828"/>
    <w:rsid w:val="002818F0"/>
    <w:rsid w:val="002D4F8E"/>
    <w:rsid w:val="002E369C"/>
    <w:rsid w:val="003325F2"/>
    <w:rsid w:val="003930C3"/>
    <w:rsid w:val="00466B9A"/>
    <w:rsid w:val="0048259C"/>
    <w:rsid w:val="004E2EE9"/>
    <w:rsid w:val="004E466E"/>
    <w:rsid w:val="005B5444"/>
    <w:rsid w:val="006155DF"/>
    <w:rsid w:val="00733B41"/>
    <w:rsid w:val="00762BFF"/>
    <w:rsid w:val="00775F27"/>
    <w:rsid w:val="007D62BC"/>
    <w:rsid w:val="007D6FBE"/>
    <w:rsid w:val="00823475"/>
    <w:rsid w:val="0086524F"/>
    <w:rsid w:val="008670D8"/>
    <w:rsid w:val="008A7A40"/>
    <w:rsid w:val="00967833"/>
    <w:rsid w:val="00974ACB"/>
    <w:rsid w:val="009E7E32"/>
    <w:rsid w:val="00A62B08"/>
    <w:rsid w:val="00A7692D"/>
    <w:rsid w:val="00AA0983"/>
    <w:rsid w:val="00B02616"/>
    <w:rsid w:val="00B144DA"/>
    <w:rsid w:val="00B36ABC"/>
    <w:rsid w:val="00B965FD"/>
    <w:rsid w:val="00BD0FCA"/>
    <w:rsid w:val="00C458AF"/>
    <w:rsid w:val="00CA75EF"/>
    <w:rsid w:val="00D06F79"/>
    <w:rsid w:val="00E8223F"/>
    <w:rsid w:val="00F12FCD"/>
    <w:rsid w:val="00F160D7"/>
    <w:rsid w:val="00F33B02"/>
    <w:rsid w:val="00F41934"/>
    <w:rsid w:val="00FA3C41"/>
    <w:rsid w:val="00FA3F18"/>
    <w:rsid w:val="00FD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1A59E9"/>
  <w15:docId w15:val="{CF048EF2-2B26-4539-970F-57671310C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36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Emphasis"/>
    <w:basedOn w:val="a0"/>
    <w:uiPriority w:val="20"/>
    <w:qFormat/>
    <w:rsid w:val="00D06F79"/>
    <w:rPr>
      <w:i/>
      <w:iCs/>
    </w:rPr>
  </w:style>
  <w:style w:type="character" w:customStyle="1" w:styleId="21">
    <w:name w:val="Основной текст (2)_"/>
    <w:link w:val="22"/>
    <w:rsid w:val="00D06F7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06F79"/>
    <w:pPr>
      <w:shd w:val="clear" w:color="auto" w:fill="FFFFFF"/>
      <w:autoSpaceDE/>
      <w:autoSpaceDN/>
      <w:spacing w:line="317" w:lineRule="exact"/>
      <w:jc w:val="both"/>
    </w:pPr>
    <w:rPr>
      <w:sz w:val="28"/>
      <w:szCs w:val="28"/>
      <w:lang w:val="en-US"/>
    </w:rPr>
  </w:style>
  <w:style w:type="paragraph" w:customStyle="1" w:styleId="10">
    <w:name w:val="Абзац списка1"/>
    <w:basedOn w:val="a"/>
    <w:rsid w:val="00D06F79"/>
    <w:pPr>
      <w:autoSpaceDE/>
      <w:autoSpaceDN/>
      <w:ind w:left="144" w:firstLine="710"/>
      <w:jc w:val="both"/>
    </w:pPr>
  </w:style>
  <w:style w:type="paragraph" w:styleId="a6">
    <w:name w:val="header"/>
    <w:basedOn w:val="a"/>
    <w:link w:val="a7"/>
    <w:uiPriority w:val="99"/>
    <w:unhideWhenUsed/>
    <w:rsid w:val="002818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18F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818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18F0"/>
    <w:rPr>
      <w:rFonts w:ascii="Times New Roman" w:eastAsia="Times New Roman" w:hAnsi="Times New Roman" w:cs="Times New Roman"/>
      <w:lang w:val="ru-RU"/>
    </w:rPr>
  </w:style>
  <w:style w:type="paragraph" w:customStyle="1" w:styleId="msonormalbullet2gif">
    <w:name w:val="msonormalbullet2.gif"/>
    <w:basedOn w:val="a"/>
    <w:uiPriority w:val="99"/>
    <w:rsid w:val="00C458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Normal (Web)"/>
    <w:basedOn w:val="a"/>
    <w:unhideWhenUsed/>
    <w:rsid w:val="00C458AF"/>
    <w:pPr>
      <w:widowControl/>
      <w:autoSpaceDE/>
      <w:autoSpaceDN/>
      <w:spacing w:before="200" w:after="200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E369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1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F79D7-DEBE-4E9F-913F-3CEC01DF2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Директор</cp:lastModifiedBy>
  <cp:revision>2</cp:revision>
  <cp:lastPrinted>2026-05-20T06:28:00Z</cp:lastPrinted>
  <dcterms:created xsi:type="dcterms:W3CDTF">2026-06-01T07:59:00Z</dcterms:created>
  <dcterms:modified xsi:type="dcterms:W3CDTF">2026-06-01T07:59:00Z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2026-05-15T00:00:00Z</vt:filetime>
  </property>
  <property fmtid="{D5CDD505-2E9C-101B-9397-08002B2CF9AE}" pid="5" name="Producer">
    <vt:lpwstr>www.ilovepdf.com</vt:lpwstr>
  </property>
</Properties>
</file>